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83" w:tblpY="68"/>
        <w:tblW w:w="10368" w:type="dxa"/>
        <w:tblLayout w:type="fixed"/>
        <w:tblLook w:val="01E0"/>
      </w:tblPr>
      <w:tblGrid>
        <w:gridCol w:w="3708"/>
        <w:gridCol w:w="3063"/>
        <w:gridCol w:w="3597"/>
      </w:tblGrid>
      <w:tr w:rsidR="000550D1" w:rsidRPr="009256AD" w:rsidTr="000550D1">
        <w:trPr>
          <w:trHeight w:val="2694"/>
        </w:trPr>
        <w:tc>
          <w:tcPr>
            <w:tcW w:w="3708" w:type="dxa"/>
          </w:tcPr>
          <w:p w:rsidR="000550D1" w:rsidRPr="00D07B18" w:rsidRDefault="000550D1" w:rsidP="00D07B18">
            <w:pPr>
              <w:pStyle w:val="21"/>
              <w:rPr>
                <w:rFonts w:ascii="Times New Roman" w:hAnsi="Times New Roman" w:cs="Times New Roman"/>
                <w:b/>
                <w:sz w:val="24"/>
              </w:rPr>
            </w:pPr>
            <w:r w:rsidRPr="000550D1">
              <w:rPr>
                <w:rFonts w:ascii="Times New Roman" w:hAnsi="Times New Roman" w:cs="Times New Roman"/>
                <w:b/>
                <w:sz w:val="24"/>
              </w:rPr>
              <w:t xml:space="preserve">       Рассмотрено</w:t>
            </w:r>
            <w:r w:rsidR="00D07B1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</w:t>
            </w:r>
            <w:r w:rsidRPr="000550D1"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  <w:r w:rsidRPr="000550D1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</w:p>
          <w:p w:rsidR="000550D1" w:rsidRPr="000550D1" w:rsidRDefault="000550D1" w:rsidP="00406F50">
            <w:pPr>
              <w:pStyle w:val="21"/>
              <w:rPr>
                <w:rFonts w:ascii="Times New Roman" w:hAnsi="Times New Roman" w:cs="Times New Roman"/>
                <w:sz w:val="24"/>
              </w:rPr>
            </w:pPr>
            <w:r w:rsidRPr="000550D1">
              <w:rPr>
                <w:rFonts w:ascii="Times New Roman" w:hAnsi="Times New Roman" w:cs="Times New Roman"/>
                <w:sz w:val="24"/>
              </w:rPr>
              <w:t xml:space="preserve">      Протокол № 6</w:t>
            </w:r>
          </w:p>
          <w:p w:rsidR="000550D1" w:rsidRPr="000550D1" w:rsidRDefault="000550D1" w:rsidP="000550D1">
            <w:pPr>
              <w:pStyle w:val="21"/>
              <w:rPr>
                <w:rFonts w:ascii="Times New Roman" w:hAnsi="Times New Roman" w:cs="Times New Roman"/>
                <w:sz w:val="24"/>
              </w:rPr>
            </w:pPr>
            <w:r w:rsidRPr="000550D1">
              <w:rPr>
                <w:rFonts w:ascii="Times New Roman" w:hAnsi="Times New Roman" w:cs="Times New Roman"/>
                <w:sz w:val="24"/>
              </w:rPr>
              <w:t xml:space="preserve">      от « 26 »  августа 2015 г. </w:t>
            </w:r>
          </w:p>
        </w:tc>
        <w:tc>
          <w:tcPr>
            <w:tcW w:w="3063" w:type="dxa"/>
          </w:tcPr>
          <w:p w:rsidR="000550D1" w:rsidRPr="000550D1" w:rsidRDefault="000550D1" w:rsidP="0040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D1" w:rsidRPr="000550D1" w:rsidRDefault="000550D1" w:rsidP="00406F50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0550D1" w:rsidRPr="000550D1" w:rsidRDefault="000550D1" w:rsidP="00406F50">
            <w:pPr>
              <w:tabs>
                <w:tab w:val="right" w:pos="93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055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D1" w:rsidRPr="000550D1" w:rsidRDefault="000550D1" w:rsidP="00406F50">
            <w:pPr>
              <w:tabs>
                <w:tab w:val="right" w:pos="93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1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0550D1" w:rsidRPr="000550D1" w:rsidRDefault="000550D1" w:rsidP="0040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1">
              <w:rPr>
                <w:rFonts w:ascii="Times New Roman" w:hAnsi="Times New Roman" w:cs="Times New Roman"/>
                <w:sz w:val="24"/>
                <w:szCs w:val="24"/>
              </w:rPr>
              <w:t>_________    /</w:t>
            </w:r>
            <w:proofErr w:type="spellStart"/>
            <w:r w:rsidRPr="000550D1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0550D1">
              <w:rPr>
                <w:rFonts w:ascii="Times New Roman" w:hAnsi="Times New Roman" w:cs="Times New Roman"/>
                <w:sz w:val="24"/>
                <w:szCs w:val="24"/>
              </w:rPr>
              <w:t xml:space="preserve"> Е. В./</w:t>
            </w:r>
          </w:p>
          <w:p w:rsidR="000550D1" w:rsidRPr="000550D1" w:rsidRDefault="000550D1" w:rsidP="0040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D1">
              <w:rPr>
                <w:rFonts w:ascii="Times New Roman" w:hAnsi="Times New Roman" w:cs="Times New Roman"/>
                <w:sz w:val="24"/>
                <w:szCs w:val="24"/>
              </w:rPr>
              <w:t>Приказ №75/1 от 27.08.2015</w:t>
            </w:r>
          </w:p>
          <w:p w:rsidR="000550D1" w:rsidRPr="000550D1" w:rsidRDefault="000550D1" w:rsidP="00406F50">
            <w:pPr>
              <w:tabs>
                <w:tab w:val="right" w:pos="93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B18" w:rsidRPr="00D07B18" w:rsidRDefault="00D07B18" w:rsidP="00D07B18">
      <w:pPr>
        <w:pStyle w:val="a3"/>
        <w:rPr>
          <w:color w:val="000000"/>
          <w:sz w:val="24"/>
          <w:szCs w:val="24"/>
        </w:rPr>
      </w:pPr>
      <w:r w:rsidRPr="00D07B18">
        <w:rPr>
          <w:color w:val="000000"/>
          <w:sz w:val="24"/>
          <w:szCs w:val="24"/>
        </w:rPr>
        <w:t>ПРИНЯТО</w:t>
      </w:r>
    </w:p>
    <w:p w:rsidR="00D07B18" w:rsidRPr="00D07B18" w:rsidRDefault="00D07B18" w:rsidP="00D07B18">
      <w:pPr>
        <w:pStyle w:val="a3"/>
        <w:rPr>
          <w:color w:val="000000"/>
          <w:sz w:val="24"/>
          <w:szCs w:val="24"/>
        </w:rPr>
      </w:pPr>
      <w:r w:rsidRPr="00D07B18">
        <w:rPr>
          <w:color w:val="000000"/>
          <w:sz w:val="24"/>
          <w:szCs w:val="24"/>
        </w:rPr>
        <w:t xml:space="preserve"> с учётом мнения общешкольного РК                                                                                                                 </w:t>
      </w:r>
    </w:p>
    <w:p w:rsidR="00D07B18" w:rsidRPr="00D07B18" w:rsidRDefault="00D07B18" w:rsidP="00D07B18">
      <w:pPr>
        <w:pStyle w:val="a3"/>
        <w:rPr>
          <w:color w:val="000000"/>
          <w:sz w:val="24"/>
          <w:szCs w:val="24"/>
        </w:rPr>
      </w:pPr>
      <w:r w:rsidRPr="00D07B18">
        <w:rPr>
          <w:color w:val="000000"/>
          <w:sz w:val="24"/>
          <w:szCs w:val="24"/>
        </w:rPr>
        <w:t xml:space="preserve"> протокол от 20.04.2015 г. № 4</w:t>
      </w:r>
    </w:p>
    <w:p w:rsidR="00D07B18" w:rsidRDefault="00D07B18" w:rsidP="000550D1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0550D1" w:rsidRDefault="000550D1" w:rsidP="000550D1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классном родительском комитете</w:t>
      </w:r>
    </w:p>
    <w:p w:rsidR="000550D1" w:rsidRPr="000550D1" w:rsidRDefault="000550D1" w:rsidP="000550D1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0550D1">
        <w:rPr>
          <w:b/>
          <w:sz w:val="24"/>
          <w:szCs w:val="24"/>
        </w:rPr>
        <w:t>1. Общие положения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0550D1">
        <w:rPr>
          <w:rFonts w:ascii="Times New Roman" w:hAnsi="Times New Roman"/>
          <w:sz w:val="24"/>
          <w:szCs w:val="24"/>
        </w:rPr>
        <w:t>1.1. Настоящее положение разработано на основе: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0550D1">
        <w:rPr>
          <w:rFonts w:ascii="Times New Roman" w:hAnsi="Times New Roman"/>
          <w:sz w:val="24"/>
          <w:szCs w:val="24"/>
        </w:rPr>
        <w:t>- Закона Российской Федерации «Об образовании в Российской Федерации» от 29.12.2012 № 273-ФЗ;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0550D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Устава муниципального казенного</w:t>
      </w:r>
      <w:r w:rsidRPr="000550D1">
        <w:rPr>
          <w:rFonts w:ascii="Times New Roman" w:hAnsi="Times New Roman"/>
          <w:sz w:val="24"/>
          <w:szCs w:val="24"/>
        </w:rPr>
        <w:t xml:space="preserve"> общеобразовательног</w:t>
      </w:r>
      <w:r>
        <w:rPr>
          <w:rFonts w:ascii="Times New Roman" w:hAnsi="Times New Roman"/>
          <w:sz w:val="24"/>
          <w:szCs w:val="24"/>
        </w:rPr>
        <w:t>о учреждения «</w:t>
      </w:r>
      <w:proofErr w:type="spellStart"/>
      <w:r>
        <w:rPr>
          <w:rFonts w:ascii="Times New Roman" w:hAnsi="Times New Roman"/>
          <w:sz w:val="24"/>
          <w:szCs w:val="24"/>
        </w:rPr>
        <w:t>Дракинская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0550D1">
        <w:rPr>
          <w:rFonts w:ascii="Times New Roman" w:hAnsi="Times New Roman"/>
          <w:sz w:val="24"/>
          <w:szCs w:val="24"/>
        </w:rPr>
        <w:t xml:space="preserve"> (далее - Школа).</w:t>
      </w:r>
    </w:p>
    <w:p w:rsidR="000550D1" w:rsidRPr="000550D1" w:rsidRDefault="000550D1" w:rsidP="000550D1">
      <w:pPr>
        <w:pStyle w:val="a3"/>
        <w:ind w:left="-42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 xml:space="preserve">1.2.  В качестве общественных организаций в Школе действуют классные родительские комитеты. Они содействуют объединению семьи и Школы в деле обучения и воспитания детей, оказывают помощь в определении и защите социально незащищенных категорий обучающихся, организации и проведении конкурсов, соревнований и других массовых внеклассных мероприятий. 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0550D1">
        <w:rPr>
          <w:rFonts w:ascii="Times New Roman" w:hAnsi="Times New Roman"/>
          <w:sz w:val="24"/>
          <w:szCs w:val="24"/>
        </w:rPr>
        <w:t>1.3. Высшим органом самоуправления родителей (законных представителей) обучающихся в классе является классное родительское собрание, созываемое по мере необходимости, но не реже одного раза в четверть.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0550D1">
        <w:rPr>
          <w:rFonts w:ascii="Times New Roman" w:hAnsi="Times New Roman"/>
          <w:sz w:val="24"/>
          <w:szCs w:val="24"/>
        </w:rPr>
        <w:t>1.4. Родительский комитет класса является высшим органом самоуправления родителей в период между классными родительскими собраниями.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0550D1">
        <w:rPr>
          <w:rFonts w:ascii="Times New Roman" w:hAnsi="Times New Roman"/>
          <w:sz w:val="24"/>
          <w:szCs w:val="24"/>
        </w:rPr>
        <w:t>1.5. 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0550D1" w:rsidRPr="000550D1" w:rsidRDefault="000550D1" w:rsidP="000550D1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</w:p>
    <w:p w:rsidR="000550D1" w:rsidRPr="000550D1" w:rsidRDefault="000550D1" w:rsidP="000550D1">
      <w:pPr>
        <w:pStyle w:val="2"/>
        <w:spacing w:before="0" w:after="0" w:line="360" w:lineRule="auto"/>
        <w:ind w:left="-426" w:right="-56"/>
        <w:jc w:val="center"/>
        <w:rPr>
          <w:b/>
          <w:color w:val="004000"/>
          <w:sz w:val="24"/>
          <w:szCs w:val="24"/>
        </w:rPr>
      </w:pPr>
      <w:r w:rsidRPr="000550D1">
        <w:rPr>
          <w:b/>
          <w:color w:val="000000"/>
          <w:sz w:val="24"/>
          <w:szCs w:val="24"/>
        </w:rPr>
        <w:t>2. Задачи и функции классного  родительского комитета</w:t>
      </w:r>
      <w:r w:rsidRPr="000550D1">
        <w:rPr>
          <w:b/>
          <w:bCs/>
          <w:color w:val="000000"/>
          <w:sz w:val="24"/>
          <w:szCs w:val="24"/>
        </w:rPr>
        <w:t xml:space="preserve"> </w:t>
      </w:r>
    </w:p>
    <w:p w:rsidR="000550D1" w:rsidRPr="000550D1" w:rsidRDefault="000550D1" w:rsidP="000550D1">
      <w:pPr>
        <w:pStyle w:val="2"/>
        <w:ind w:left="-426" w:right="-5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>2.1. Основной задачей классного родительского комитета является  содействие Школе и семье в реализации Федерального закона «Об образовании в Российской Федерации» от 29.12.2012 № 273-ФЗ, положений Конституции Российской Федерации о воспитании, Конвенции о правах ребёнка.</w:t>
      </w:r>
    </w:p>
    <w:p w:rsidR="000550D1" w:rsidRPr="000550D1" w:rsidRDefault="000550D1" w:rsidP="000550D1">
      <w:pPr>
        <w:pStyle w:val="2"/>
        <w:ind w:left="-426" w:right="-5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>2.2. Основными функциями классных родительских комитетов являются:</w:t>
      </w:r>
    </w:p>
    <w:p w:rsidR="000550D1" w:rsidRPr="000550D1" w:rsidRDefault="000550D1" w:rsidP="000550D1">
      <w:pPr>
        <w:pStyle w:val="2"/>
        <w:spacing w:before="0" w:after="0"/>
        <w:ind w:left="-426" w:right="-56"/>
        <w:jc w:val="both"/>
        <w:rPr>
          <w:color w:val="004000"/>
          <w:sz w:val="24"/>
          <w:szCs w:val="24"/>
        </w:rPr>
      </w:pPr>
      <w:r w:rsidRPr="000550D1">
        <w:rPr>
          <w:sz w:val="24"/>
          <w:szCs w:val="24"/>
        </w:rPr>
        <w:t xml:space="preserve">-  контроль за санитарно-гигиеническим режимом, благоустройством </w:t>
      </w:r>
      <w:r w:rsidRPr="000550D1">
        <w:rPr>
          <w:color w:val="000000"/>
          <w:sz w:val="24"/>
          <w:szCs w:val="24"/>
        </w:rPr>
        <w:t>класса;</w:t>
      </w:r>
    </w:p>
    <w:p w:rsidR="000550D1" w:rsidRPr="000550D1" w:rsidRDefault="000550D1" w:rsidP="000550D1">
      <w:pPr>
        <w:pStyle w:val="2"/>
        <w:spacing w:before="0" w:after="0"/>
        <w:ind w:left="-426" w:right="-57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помощь классному руководителю в организации досуга,  отдыха обучающихся, других видов школьной деятельности;</w:t>
      </w:r>
    </w:p>
    <w:p w:rsidR="000550D1" w:rsidRPr="000550D1" w:rsidRDefault="000550D1" w:rsidP="000550D1">
      <w:pPr>
        <w:pStyle w:val="2"/>
        <w:spacing w:before="0" w:after="0"/>
        <w:ind w:left="-426" w:right="-57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выявление социально незащищенных семей и семей, находящихся в социально  опасном положении; составление актов обследования жилищно-бытовых условий проживания семьи, оказание им необходимой помощи;</w:t>
      </w:r>
    </w:p>
    <w:p w:rsidR="000550D1" w:rsidRPr="000550D1" w:rsidRDefault="000550D1" w:rsidP="000550D1">
      <w:pPr>
        <w:pStyle w:val="2"/>
        <w:spacing w:before="0" w:after="0"/>
        <w:ind w:left="-426" w:right="-57"/>
        <w:jc w:val="both"/>
        <w:rPr>
          <w:color w:val="000000"/>
          <w:sz w:val="24"/>
          <w:szCs w:val="24"/>
        </w:rPr>
      </w:pPr>
      <w:r w:rsidRPr="000550D1">
        <w:rPr>
          <w:color w:val="000000"/>
          <w:sz w:val="24"/>
          <w:szCs w:val="24"/>
        </w:rPr>
        <w:lastRenderedPageBreak/>
        <w:t>- помощь классному руководителю в организации работы с родителями, уклоняющимися от воспитания детей, выработка мер общественного воздействия на таких родителей;</w:t>
      </w:r>
    </w:p>
    <w:p w:rsidR="000550D1" w:rsidRPr="000550D1" w:rsidRDefault="000550D1" w:rsidP="000550D1">
      <w:pPr>
        <w:pStyle w:val="2"/>
        <w:spacing w:before="0" w:after="0"/>
        <w:ind w:left="-426" w:right="-57"/>
        <w:jc w:val="both"/>
        <w:rPr>
          <w:color w:val="000000"/>
          <w:sz w:val="24"/>
          <w:szCs w:val="24"/>
        </w:rPr>
      </w:pPr>
      <w:r w:rsidRPr="000550D1">
        <w:rPr>
          <w:color w:val="000000"/>
          <w:sz w:val="24"/>
          <w:szCs w:val="24"/>
        </w:rPr>
        <w:t>- пропаганда положительного опыта семейного воспитания;</w:t>
      </w:r>
    </w:p>
    <w:p w:rsidR="000550D1" w:rsidRPr="000550D1" w:rsidRDefault="000550D1" w:rsidP="000550D1">
      <w:pPr>
        <w:pStyle w:val="2"/>
        <w:spacing w:before="0" w:after="0"/>
        <w:ind w:left="-426" w:right="-57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проведение  разъяснительной работы среди родителей (законных представителей) обучающихся по вопросам организации образовательного процесса;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оказание  помощи классному руководителю в проведении классных родительских собраний;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0000"/>
          <w:sz w:val="24"/>
          <w:szCs w:val="24"/>
        </w:rPr>
      </w:pPr>
      <w:r w:rsidRPr="000550D1">
        <w:rPr>
          <w:color w:val="000000"/>
          <w:sz w:val="24"/>
          <w:szCs w:val="24"/>
        </w:rPr>
        <w:t>- рассмотрение других вопросов жизнедеятельности класса.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4000"/>
          <w:sz w:val="24"/>
          <w:szCs w:val="24"/>
        </w:rPr>
      </w:pPr>
    </w:p>
    <w:p w:rsidR="000550D1" w:rsidRPr="000550D1" w:rsidRDefault="000550D1" w:rsidP="000550D1">
      <w:pPr>
        <w:pStyle w:val="2"/>
        <w:spacing w:before="0" w:after="0"/>
        <w:ind w:left="-426"/>
        <w:jc w:val="center"/>
        <w:rPr>
          <w:b/>
          <w:color w:val="000000"/>
          <w:sz w:val="24"/>
          <w:szCs w:val="24"/>
        </w:rPr>
      </w:pPr>
      <w:r w:rsidRPr="000550D1">
        <w:rPr>
          <w:b/>
          <w:color w:val="000000"/>
          <w:sz w:val="24"/>
          <w:szCs w:val="24"/>
        </w:rPr>
        <w:t xml:space="preserve">3. Порядок формирования, состав, структура и </w:t>
      </w:r>
    </w:p>
    <w:p w:rsidR="000550D1" w:rsidRPr="000550D1" w:rsidRDefault="000550D1" w:rsidP="000550D1">
      <w:pPr>
        <w:pStyle w:val="2"/>
        <w:spacing w:before="0" w:after="0"/>
        <w:ind w:left="-426"/>
        <w:jc w:val="center"/>
        <w:rPr>
          <w:b/>
          <w:bCs/>
          <w:color w:val="000000"/>
          <w:sz w:val="24"/>
          <w:szCs w:val="24"/>
        </w:rPr>
      </w:pPr>
      <w:r w:rsidRPr="000550D1">
        <w:rPr>
          <w:b/>
          <w:color w:val="000000"/>
          <w:sz w:val="24"/>
          <w:szCs w:val="24"/>
        </w:rPr>
        <w:t>организация  работы классного родительского комитета</w:t>
      </w:r>
    </w:p>
    <w:p w:rsidR="000550D1" w:rsidRPr="000550D1" w:rsidRDefault="000550D1" w:rsidP="000550D1">
      <w:pPr>
        <w:pStyle w:val="2"/>
        <w:spacing w:before="0" w:after="0"/>
        <w:ind w:left="-426"/>
        <w:jc w:val="both"/>
        <w:rPr>
          <w:color w:val="004000"/>
          <w:sz w:val="24"/>
          <w:szCs w:val="24"/>
        </w:rPr>
      </w:pP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0000"/>
          <w:sz w:val="24"/>
          <w:szCs w:val="24"/>
        </w:rPr>
      </w:pPr>
      <w:r w:rsidRPr="000550D1">
        <w:rPr>
          <w:color w:val="000000"/>
          <w:sz w:val="24"/>
          <w:szCs w:val="24"/>
        </w:rPr>
        <w:t xml:space="preserve">3.1. Классные родительские комитеты избираются на </w:t>
      </w:r>
      <w:proofErr w:type="spellStart"/>
      <w:r w:rsidRPr="000550D1">
        <w:rPr>
          <w:color w:val="000000"/>
          <w:sz w:val="24"/>
          <w:szCs w:val="24"/>
        </w:rPr>
        <w:t>общеклассных</w:t>
      </w:r>
      <w:proofErr w:type="spellEnd"/>
      <w:r w:rsidRPr="000550D1">
        <w:rPr>
          <w:color w:val="000000"/>
          <w:sz w:val="24"/>
          <w:szCs w:val="24"/>
        </w:rPr>
        <w:t xml:space="preserve">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0000"/>
          <w:sz w:val="24"/>
          <w:szCs w:val="24"/>
        </w:rPr>
      </w:pPr>
      <w:r w:rsidRPr="000550D1">
        <w:rPr>
          <w:color w:val="000000"/>
          <w:sz w:val="24"/>
          <w:szCs w:val="24"/>
        </w:rPr>
        <w:t>3.2. Председатель классного родительского комитета входит в состав общешкольного родительского комитета.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3.3. Классный родительский комитет избирается сроком на 1 учебный год. Работа классного родительского комитета планируется на 1 учебный год.</w:t>
      </w:r>
    </w:p>
    <w:p w:rsidR="000550D1" w:rsidRPr="000550D1" w:rsidRDefault="000550D1" w:rsidP="000550D1">
      <w:pPr>
        <w:pStyle w:val="2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 xml:space="preserve">3.4.Родительский комитет заседает не реже одного раза в четверть. Заседания  родительского комитета оформляются протоколом.   </w:t>
      </w:r>
    </w:p>
    <w:p w:rsidR="000550D1" w:rsidRPr="000550D1" w:rsidRDefault="000550D1" w:rsidP="000550D1">
      <w:pPr>
        <w:pStyle w:val="2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  3.4.План работы и протоколы родительского комитета хранятся у председателя родительского комитета.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3.5.Классный родительский комитет отчитывается перед классным родительским собранием в день выборов нового состава комитета.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0000"/>
          <w:sz w:val="24"/>
          <w:szCs w:val="24"/>
        </w:rPr>
      </w:pPr>
      <w:r w:rsidRPr="000550D1">
        <w:rPr>
          <w:color w:val="000000"/>
          <w:sz w:val="24"/>
          <w:szCs w:val="24"/>
        </w:rPr>
        <w:t>3.6. В конце  учебного года проводится анализ работы   классного   родительского комитета, выработка рекомендаций для следующего состава комитета.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0000"/>
          <w:sz w:val="24"/>
          <w:szCs w:val="24"/>
        </w:rPr>
      </w:pPr>
    </w:p>
    <w:p w:rsidR="000550D1" w:rsidRPr="000550D1" w:rsidRDefault="000550D1" w:rsidP="000550D1">
      <w:pPr>
        <w:pStyle w:val="a3"/>
        <w:spacing w:before="0" w:after="0"/>
        <w:ind w:left="-426"/>
        <w:jc w:val="center"/>
        <w:rPr>
          <w:b/>
          <w:color w:val="000000"/>
          <w:sz w:val="24"/>
          <w:szCs w:val="24"/>
        </w:rPr>
      </w:pPr>
      <w:r w:rsidRPr="000550D1">
        <w:rPr>
          <w:b/>
          <w:color w:val="000000"/>
          <w:sz w:val="24"/>
          <w:szCs w:val="24"/>
        </w:rPr>
        <w:t>4. Полномочия классного родительского комитета</w:t>
      </w:r>
    </w:p>
    <w:p w:rsidR="000550D1" w:rsidRPr="000550D1" w:rsidRDefault="000550D1" w:rsidP="000550D1">
      <w:pPr>
        <w:pStyle w:val="a3"/>
        <w:spacing w:before="0" w:after="0"/>
        <w:ind w:left="-426"/>
        <w:jc w:val="center"/>
        <w:rPr>
          <w:b/>
          <w:color w:val="004000"/>
          <w:sz w:val="24"/>
          <w:szCs w:val="24"/>
        </w:rPr>
      </w:pP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Классный родительский комитет имеет право: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обсуждать вопросы деятельности Школы и принимать решения в форме предложений;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sz w:val="24"/>
          <w:szCs w:val="24"/>
        </w:rPr>
      </w:pPr>
      <w:r w:rsidRPr="000550D1">
        <w:rPr>
          <w:color w:val="000000"/>
          <w:sz w:val="24"/>
          <w:szCs w:val="24"/>
        </w:rPr>
        <w:t xml:space="preserve">- заслушивать </w:t>
      </w:r>
      <w:r w:rsidRPr="000550D1">
        <w:rPr>
          <w:sz w:val="24"/>
          <w:szCs w:val="24"/>
        </w:rPr>
        <w:t>доклад директора о состоянии и перспективах работы образовательной организации;</w:t>
      </w:r>
    </w:p>
    <w:p w:rsidR="000550D1" w:rsidRPr="000550D1" w:rsidRDefault="000550D1" w:rsidP="000550D1">
      <w:pPr>
        <w:pStyle w:val="2"/>
        <w:spacing w:before="0" w:after="0"/>
        <w:ind w:left="-426" w:right="-5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 xml:space="preserve">- защищать законные права и интересы </w:t>
      </w:r>
      <w:proofErr w:type="gramStart"/>
      <w:r w:rsidRPr="000550D1">
        <w:rPr>
          <w:color w:val="000000"/>
          <w:sz w:val="24"/>
          <w:szCs w:val="24"/>
        </w:rPr>
        <w:t>обучающихся</w:t>
      </w:r>
      <w:proofErr w:type="gramEnd"/>
      <w:r w:rsidRPr="000550D1">
        <w:rPr>
          <w:color w:val="000000"/>
          <w:sz w:val="24"/>
          <w:szCs w:val="24"/>
        </w:rPr>
        <w:t>;</w:t>
      </w:r>
    </w:p>
    <w:p w:rsidR="000550D1" w:rsidRPr="000550D1" w:rsidRDefault="000550D1" w:rsidP="000550D1">
      <w:pPr>
        <w:pStyle w:val="2"/>
        <w:spacing w:before="0" w:after="0"/>
        <w:ind w:left="-426" w:right="-5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знакомиться с ходом и содержанием образовательного процесса;</w:t>
      </w:r>
    </w:p>
    <w:p w:rsidR="000550D1" w:rsidRPr="000550D1" w:rsidRDefault="000550D1" w:rsidP="000550D1">
      <w:pPr>
        <w:pStyle w:val="2"/>
        <w:spacing w:before="0" w:after="0"/>
        <w:ind w:left="-426" w:right="-56"/>
        <w:jc w:val="both"/>
        <w:rPr>
          <w:color w:val="004000"/>
          <w:sz w:val="24"/>
          <w:szCs w:val="24"/>
        </w:rPr>
      </w:pPr>
      <w:r w:rsidRPr="000550D1">
        <w:rPr>
          <w:color w:val="000000"/>
          <w:sz w:val="24"/>
          <w:szCs w:val="24"/>
        </w:rPr>
        <w:t>-  участвовать в заседаниях не только классного, но и общешкольного родительского комитета;</w:t>
      </w:r>
    </w:p>
    <w:p w:rsidR="000550D1" w:rsidRPr="000550D1" w:rsidRDefault="000550D1" w:rsidP="000550D1">
      <w:pPr>
        <w:pStyle w:val="2"/>
        <w:spacing w:before="0" w:after="0"/>
        <w:ind w:left="-426" w:right="-56"/>
        <w:jc w:val="both"/>
        <w:rPr>
          <w:color w:val="004000"/>
          <w:sz w:val="24"/>
          <w:szCs w:val="24"/>
        </w:rPr>
      </w:pPr>
      <w:r w:rsidRPr="000550D1">
        <w:rPr>
          <w:color w:val="004000"/>
          <w:sz w:val="24"/>
          <w:szCs w:val="24"/>
        </w:rPr>
        <w:t>-</w:t>
      </w:r>
      <w:r w:rsidRPr="000550D1">
        <w:rPr>
          <w:color w:val="000000"/>
          <w:sz w:val="24"/>
          <w:szCs w:val="24"/>
        </w:rPr>
        <w:t xml:space="preserve">  помогать классному руководителю в организации досуга обучающихся, других видов школьной деятельности;</w:t>
      </w:r>
    </w:p>
    <w:p w:rsidR="000550D1" w:rsidRPr="000550D1" w:rsidRDefault="000550D1" w:rsidP="000550D1">
      <w:pPr>
        <w:pStyle w:val="2"/>
        <w:spacing w:before="0" w:after="0"/>
        <w:ind w:left="-426" w:right="-5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>- выполнять  Устав школы в   части, касающейся их  прав и  обязанностей.</w:t>
      </w:r>
    </w:p>
    <w:p w:rsidR="000550D1" w:rsidRPr="000550D1" w:rsidRDefault="000550D1" w:rsidP="000550D1">
      <w:pPr>
        <w:pStyle w:val="a3"/>
        <w:spacing w:before="100" w:beforeAutospacing="1" w:after="100" w:afterAutospacing="1" w:line="360" w:lineRule="auto"/>
        <w:ind w:left="-426"/>
        <w:jc w:val="center"/>
        <w:rPr>
          <w:b/>
          <w:sz w:val="24"/>
          <w:szCs w:val="24"/>
        </w:rPr>
      </w:pPr>
      <w:r w:rsidRPr="000550D1">
        <w:rPr>
          <w:b/>
          <w:color w:val="000000"/>
          <w:sz w:val="24"/>
          <w:szCs w:val="24"/>
        </w:rPr>
        <w:t xml:space="preserve">5. </w:t>
      </w:r>
      <w:r w:rsidRPr="000550D1">
        <w:rPr>
          <w:b/>
          <w:sz w:val="24"/>
          <w:szCs w:val="24"/>
        </w:rPr>
        <w:t xml:space="preserve">Отчет о работе родительского комитета 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 xml:space="preserve">5.1. Заседание родительского комитета начинается с </w:t>
      </w:r>
      <w:proofErr w:type="gramStart"/>
      <w:r w:rsidRPr="000550D1">
        <w:rPr>
          <w:sz w:val="24"/>
          <w:szCs w:val="24"/>
        </w:rPr>
        <w:t>контроля за</w:t>
      </w:r>
      <w:proofErr w:type="gramEnd"/>
      <w:r w:rsidRPr="000550D1">
        <w:rPr>
          <w:sz w:val="24"/>
          <w:szCs w:val="24"/>
        </w:rPr>
        <w:t xml:space="preserve"> выполнением решения предыдущего заседания родительского актива и собрания класса. 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 xml:space="preserve">5.2. Родительский комитет </w:t>
      </w:r>
      <w:proofErr w:type="gramStart"/>
      <w:r w:rsidRPr="000550D1">
        <w:rPr>
          <w:sz w:val="24"/>
          <w:szCs w:val="24"/>
        </w:rPr>
        <w:t>отчитывается о</w:t>
      </w:r>
      <w:proofErr w:type="gramEnd"/>
      <w:r w:rsidRPr="000550D1">
        <w:rPr>
          <w:sz w:val="24"/>
          <w:szCs w:val="24"/>
        </w:rPr>
        <w:t xml:space="preserve"> своей работе 2 раза в год  на классном родительском собрании.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>5.3. В случае неудовлетворительной работы родительский комитет может быть переизбран досрочно.</w:t>
      </w:r>
    </w:p>
    <w:p w:rsidR="000550D1" w:rsidRPr="000550D1" w:rsidRDefault="000550D1" w:rsidP="000550D1">
      <w:pPr>
        <w:pStyle w:val="a3"/>
        <w:spacing w:before="100" w:beforeAutospacing="1" w:after="100" w:afterAutospacing="1" w:line="360" w:lineRule="auto"/>
        <w:ind w:left="-426"/>
        <w:jc w:val="center"/>
        <w:rPr>
          <w:b/>
          <w:sz w:val="24"/>
          <w:szCs w:val="24"/>
        </w:rPr>
      </w:pPr>
      <w:r w:rsidRPr="000550D1">
        <w:rPr>
          <w:b/>
          <w:sz w:val="24"/>
          <w:szCs w:val="24"/>
        </w:rPr>
        <w:t xml:space="preserve">6. </w:t>
      </w:r>
      <w:r w:rsidRPr="000550D1">
        <w:rPr>
          <w:b/>
          <w:color w:val="000000"/>
          <w:sz w:val="24"/>
          <w:szCs w:val="24"/>
        </w:rPr>
        <w:t xml:space="preserve">Реализация решений классного родительского комитета 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sz w:val="24"/>
          <w:szCs w:val="24"/>
        </w:rPr>
      </w:pPr>
      <w:r w:rsidRPr="000550D1">
        <w:rPr>
          <w:sz w:val="24"/>
          <w:szCs w:val="24"/>
        </w:rPr>
        <w:lastRenderedPageBreak/>
        <w:t xml:space="preserve">6.1. Классные родительские комитеты выносят решения в форме предложений, которые подлежат обязательному рассмотрению должностными лицами Школы с последующим сообщением о результатах рассмотрения и мотивах принятого решения. </w:t>
      </w:r>
    </w:p>
    <w:p w:rsidR="000550D1" w:rsidRPr="000550D1" w:rsidRDefault="000550D1" w:rsidP="000550D1">
      <w:pPr>
        <w:pStyle w:val="a3"/>
        <w:spacing w:before="0" w:after="0"/>
        <w:ind w:left="-426"/>
        <w:jc w:val="both"/>
        <w:rPr>
          <w:sz w:val="24"/>
          <w:szCs w:val="24"/>
        </w:rPr>
      </w:pPr>
      <w:r w:rsidRPr="000550D1">
        <w:rPr>
          <w:sz w:val="24"/>
          <w:szCs w:val="24"/>
        </w:rPr>
        <w:t>6.2. Решения, выполнение которых не относится к компетенции должностных лиц Школы, реализуются силами родителей класса.</w:t>
      </w:r>
    </w:p>
    <w:p w:rsidR="000550D1" w:rsidRPr="000550D1" w:rsidRDefault="000550D1" w:rsidP="000550D1">
      <w:pPr>
        <w:pStyle w:val="a4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50D1" w:rsidRPr="000550D1" w:rsidRDefault="000550D1" w:rsidP="000550D1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D1">
        <w:rPr>
          <w:rFonts w:ascii="Times New Roman" w:hAnsi="Times New Roman" w:cs="Times New Roman"/>
          <w:b/>
          <w:sz w:val="24"/>
          <w:szCs w:val="24"/>
        </w:rPr>
        <w:t>7. Документация  классного родительского комитета</w:t>
      </w:r>
    </w:p>
    <w:p w:rsidR="000550D1" w:rsidRPr="000550D1" w:rsidRDefault="000550D1" w:rsidP="000550D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550D1">
        <w:rPr>
          <w:rFonts w:ascii="Times New Roman" w:hAnsi="Times New Roman" w:cs="Times New Roman"/>
          <w:sz w:val="24"/>
          <w:szCs w:val="24"/>
        </w:rPr>
        <w:t>7.1.Классный родительский комитет должен иметь план работы на один учебный год.</w:t>
      </w:r>
    </w:p>
    <w:p w:rsidR="000550D1" w:rsidRPr="000550D1" w:rsidRDefault="000550D1" w:rsidP="000550D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550D1">
        <w:rPr>
          <w:rFonts w:ascii="Times New Roman" w:hAnsi="Times New Roman" w:cs="Times New Roman"/>
          <w:sz w:val="24"/>
          <w:szCs w:val="24"/>
        </w:rPr>
        <w:t xml:space="preserve">7.2.Заседания классного родительского комитета  оформляются в виде протоколов.  В протоколах фиксируется ход обсуждения вопросов, предложения и замечания членов родительского комитета.    </w:t>
      </w:r>
    </w:p>
    <w:p w:rsidR="000550D1" w:rsidRPr="000550D1" w:rsidRDefault="000550D1" w:rsidP="000550D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550D1">
        <w:rPr>
          <w:rFonts w:ascii="Times New Roman" w:hAnsi="Times New Roman" w:cs="Times New Roman"/>
          <w:sz w:val="24"/>
          <w:szCs w:val="24"/>
        </w:rPr>
        <w:t>7.3.Протоколы подписываются председателем и секретарем классного родительского комитета.</w:t>
      </w:r>
    </w:p>
    <w:p w:rsidR="006A2EB4" w:rsidRDefault="006A2EB4"/>
    <w:sectPr w:rsidR="006A2EB4" w:rsidSect="0083211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EB4" w:rsidRDefault="006A2EB4" w:rsidP="000550D1">
      <w:pPr>
        <w:spacing w:after="0" w:line="240" w:lineRule="auto"/>
      </w:pPr>
      <w:r>
        <w:separator/>
      </w:r>
    </w:p>
  </w:endnote>
  <w:endnote w:type="continuationSeparator" w:id="1">
    <w:p w:rsidR="006A2EB4" w:rsidRDefault="006A2EB4" w:rsidP="0005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563"/>
    </w:sdtPr>
    <w:sdtContent>
      <w:p w:rsidR="000550D1" w:rsidRDefault="0083211B">
        <w:pPr>
          <w:pStyle w:val="a7"/>
          <w:jc w:val="center"/>
        </w:pPr>
        <w:fldSimple w:instr=" PAGE   \* MERGEFORMAT ">
          <w:r w:rsidR="00D07B18">
            <w:rPr>
              <w:noProof/>
            </w:rPr>
            <w:t>1</w:t>
          </w:r>
        </w:fldSimple>
      </w:p>
    </w:sdtContent>
  </w:sdt>
  <w:p w:rsidR="000550D1" w:rsidRDefault="000550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EB4" w:rsidRDefault="006A2EB4" w:rsidP="000550D1">
      <w:pPr>
        <w:spacing w:after="0" w:line="240" w:lineRule="auto"/>
      </w:pPr>
      <w:r>
        <w:separator/>
      </w:r>
    </w:p>
  </w:footnote>
  <w:footnote w:type="continuationSeparator" w:id="1">
    <w:p w:rsidR="006A2EB4" w:rsidRDefault="006A2EB4" w:rsidP="0005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0D1"/>
    <w:rsid w:val="000550D1"/>
    <w:rsid w:val="006A2EB4"/>
    <w:rsid w:val="0083211B"/>
    <w:rsid w:val="00D0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0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0550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50D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0550D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0550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50D1"/>
  </w:style>
  <w:style w:type="paragraph" w:styleId="a5">
    <w:name w:val="header"/>
    <w:basedOn w:val="a"/>
    <w:link w:val="a6"/>
    <w:uiPriority w:val="99"/>
    <w:semiHidden/>
    <w:unhideWhenUsed/>
    <w:rsid w:val="0005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0D1"/>
  </w:style>
  <w:style w:type="paragraph" w:styleId="a7">
    <w:name w:val="footer"/>
    <w:basedOn w:val="a"/>
    <w:link w:val="a8"/>
    <w:uiPriority w:val="99"/>
    <w:unhideWhenUsed/>
    <w:rsid w:val="0005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0D1"/>
  </w:style>
  <w:style w:type="paragraph" w:styleId="a9">
    <w:name w:val="Balloon Text"/>
    <w:basedOn w:val="a"/>
    <w:link w:val="aa"/>
    <w:uiPriority w:val="99"/>
    <w:semiHidden/>
    <w:unhideWhenUsed/>
    <w:rsid w:val="00D0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868</Words>
  <Characters>4950</Characters>
  <Application>Microsoft Office Word</Application>
  <DocSecurity>0</DocSecurity>
  <Lines>41</Lines>
  <Paragraphs>11</Paragraphs>
  <ScaleCrop>false</ScaleCrop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2017-01-19T13:55:00Z</dcterms:created>
  <dcterms:modified xsi:type="dcterms:W3CDTF">2017-01-26T14:33:00Z</dcterms:modified>
</cp:coreProperties>
</file>