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07" w:rsidRPr="00A25CB7" w:rsidRDefault="004C7A07" w:rsidP="004C7A07">
      <w:pPr>
        <w:pStyle w:val="3"/>
        <w:spacing w:before="0" w:beforeAutospacing="0" w:after="0" w:afterAutospacing="0" w:line="240" w:lineRule="atLeast"/>
        <w:jc w:val="center"/>
        <w:rPr>
          <w:rStyle w:val="Zag11"/>
          <w:rFonts w:eastAsia="@Arial Unicode MS"/>
          <w:szCs w:val="28"/>
        </w:rPr>
      </w:pPr>
      <w:r w:rsidRPr="00A25CB7">
        <w:rPr>
          <w:rStyle w:val="Zag11"/>
          <w:rFonts w:eastAsia="@Arial Unicode MS"/>
          <w:szCs w:val="28"/>
        </w:rPr>
        <w:t>Муниципальное казенное общеобразовательное учреждение</w:t>
      </w:r>
    </w:p>
    <w:p w:rsidR="004C7A07" w:rsidRPr="00A25CB7" w:rsidRDefault="004C7A07" w:rsidP="004C7A07">
      <w:pPr>
        <w:jc w:val="center"/>
        <w:rPr>
          <w:rFonts w:ascii="Times New Roman" w:hAnsi="Times New Roman" w:cs="Times New Roman"/>
          <w:b/>
          <w:sz w:val="28"/>
          <w:szCs w:val="28"/>
          <w:u w:val="single"/>
        </w:rPr>
      </w:pPr>
      <w:r w:rsidRPr="00A25CB7">
        <w:rPr>
          <w:rFonts w:ascii="Times New Roman" w:hAnsi="Times New Roman" w:cs="Times New Roman"/>
          <w:b/>
          <w:sz w:val="28"/>
          <w:szCs w:val="28"/>
          <w:u w:val="single"/>
        </w:rPr>
        <w:t>«</w:t>
      </w:r>
      <w:proofErr w:type="spellStart"/>
      <w:r w:rsidRPr="00A25CB7">
        <w:rPr>
          <w:rFonts w:ascii="Times New Roman" w:hAnsi="Times New Roman" w:cs="Times New Roman"/>
          <w:b/>
          <w:sz w:val="28"/>
          <w:szCs w:val="28"/>
          <w:u w:val="single"/>
        </w:rPr>
        <w:t>Дракинская</w:t>
      </w:r>
      <w:proofErr w:type="spellEnd"/>
      <w:r w:rsidRPr="00A25CB7">
        <w:rPr>
          <w:rFonts w:ascii="Times New Roman" w:hAnsi="Times New Roman" w:cs="Times New Roman"/>
          <w:b/>
          <w:sz w:val="28"/>
          <w:szCs w:val="28"/>
          <w:u w:val="single"/>
        </w:rPr>
        <w:t xml:space="preserve"> средняя общеобразовательная школа»</w:t>
      </w:r>
    </w:p>
    <w:p w:rsidR="004C7A07" w:rsidRPr="0081223C" w:rsidRDefault="004C7A07" w:rsidP="004C7A07">
      <w:pPr>
        <w:rPr>
          <w:rFonts w:ascii="Times New Roman" w:hAnsi="Times New Roman" w:cs="Times New Roman"/>
          <w:sz w:val="24"/>
          <w:szCs w:val="24"/>
        </w:rPr>
      </w:pPr>
    </w:p>
    <w:p w:rsidR="004C7A07" w:rsidRPr="0081223C" w:rsidRDefault="004C7A07" w:rsidP="004C7A07">
      <w:pPr>
        <w:rPr>
          <w:rFonts w:ascii="Times New Roman" w:hAnsi="Times New Roman" w:cs="Times New Roman"/>
          <w:sz w:val="24"/>
          <w:szCs w:val="24"/>
        </w:rPr>
      </w:pPr>
    </w:p>
    <w:p w:rsidR="004C7A07" w:rsidRPr="0081223C" w:rsidRDefault="004C7A07" w:rsidP="004C7A07">
      <w:pPr>
        <w:rPr>
          <w:rFonts w:ascii="Times New Roman" w:hAnsi="Times New Roman" w:cs="Times New Roman"/>
          <w:sz w:val="24"/>
          <w:szCs w:val="24"/>
        </w:rPr>
      </w:pPr>
    </w:p>
    <w:p w:rsidR="004C7A07" w:rsidRPr="0081223C" w:rsidRDefault="004C7A07" w:rsidP="004C7A07">
      <w:pPr>
        <w:rPr>
          <w:rFonts w:ascii="Times New Roman" w:hAnsi="Times New Roman" w:cs="Times New Roman"/>
          <w:sz w:val="24"/>
          <w:szCs w:val="24"/>
        </w:rPr>
      </w:pPr>
    </w:p>
    <w:p w:rsidR="004C7A07" w:rsidRPr="0081223C" w:rsidRDefault="004C7A07" w:rsidP="004C7A07">
      <w:pPr>
        <w:rPr>
          <w:rFonts w:ascii="Times New Roman" w:hAnsi="Times New Roman" w:cs="Times New Roman"/>
          <w:sz w:val="24"/>
          <w:szCs w:val="24"/>
        </w:rPr>
      </w:pPr>
    </w:p>
    <w:p w:rsidR="004C7A07" w:rsidRPr="0081223C" w:rsidRDefault="004C7A07" w:rsidP="004C7A07">
      <w:pPr>
        <w:jc w:val="center"/>
        <w:rPr>
          <w:rFonts w:ascii="Times New Roman" w:hAnsi="Times New Roman" w:cs="Times New Roman"/>
          <w:b/>
          <w:sz w:val="44"/>
          <w:szCs w:val="44"/>
        </w:rPr>
      </w:pPr>
      <w:r w:rsidRPr="0081223C">
        <w:rPr>
          <w:rFonts w:ascii="Times New Roman" w:hAnsi="Times New Roman" w:cs="Times New Roman"/>
          <w:b/>
          <w:sz w:val="44"/>
          <w:szCs w:val="44"/>
        </w:rPr>
        <w:t>План</w:t>
      </w:r>
    </w:p>
    <w:p w:rsidR="004C7A07" w:rsidRDefault="004C7A07" w:rsidP="004C7A07">
      <w:pPr>
        <w:jc w:val="center"/>
        <w:rPr>
          <w:rFonts w:ascii="Times New Roman" w:hAnsi="Times New Roman" w:cs="Times New Roman"/>
          <w:b/>
          <w:sz w:val="44"/>
          <w:szCs w:val="44"/>
        </w:rPr>
      </w:pPr>
      <w:r w:rsidRPr="0081223C">
        <w:rPr>
          <w:rFonts w:ascii="Times New Roman" w:hAnsi="Times New Roman" w:cs="Times New Roman"/>
          <w:b/>
          <w:sz w:val="44"/>
          <w:szCs w:val="44"/>
        </w:rPr>
        <w:t xml:space="preserve">внеурочной деятельности </w:t>
      </w:r>
    </w:p>
    <w:p w:rsidR="004C7A07" w:rsidRPr="0081223C" w:rsidRDefault="004C7A07" w:rsidP="004C7A07">
      <w:pPr>
        <w:jc w:val="center"/>
        <w:rPr>
          <w:rFonts w:ascii="Times New Roman" w:hAnsi="Times New Roman" w:cs="Times New Roman"/>
          <w:b/>
          <w:sz w:val="44"/>
          <w:szCs w:val="44"/>
        </w:rPr>
      </w:pPr>
      <w:r>
        <w:rPr>
          <w:rFonts w:ascii="Times New Roman" w:hAnsi="Times New Roman" w:cs="Times New Roman"/>
          <w:b/>
          <w:sz w:val="44"/>
          <w:szCs w:val="44"/>
        </w:rPr>
        <w:t>основного общего образования</w:t>
      </w:r>
    </w:p>
    <w:p w:rsidR="004C7A07" w:rsidRPr="0081223C" w:rsidRDefault="004C7A07" w:rsidP="004C7A07">
      <w:pPr>
        <w:jc w:val="center"/>
        <w:rPr>
          <w:rFonts w:ascii="Times New Roman" w:hAnsi="Times New Roman" w:cs="Times New Roman"/>
          <w:b/>
          <w:sz w:val="44"/>
          <w:szCs w:val="44"/>
        </w:rPr>
      </w:pPr>
    </w:p>
    <w:p w:rsidR="004C7A07" w:rsidRPr="0081223C" w:rsidRDefault="004C7A07" w:rsidP="004C7A07">
      <w:pPr>
        <w:jc w:val="center"/>
        <w:rPr>
          <w:rFonts w:ascii="Times New Roman" w:hAnsi="Times New Roman" w:cs="Times New Roman"/>
          <w:b/>
          <w:sz w:val="44"/>
          <w:szCs w:val="44"/>
        </w:rPr>
      </w:pPr>
    </w:p>
    <w:p w:rsidR="004C7A07" w:rsidRPr="0081223C" w:rsidRDefault="004C7A07" w:rsidP="004C7A07">
      <w:pPr>
        <w:jc w:val="center"/>
        <w:rPr>
          <w:rFonts w:ascii="Times New Roman" w:hAnsi="Times New Roman" w:cs="Times New Roman"/>
          <w:b/>
          <w:sz w:val="44"/>
          <w:szCs w:val="44"/>
        </w:rPr>
      </w:pPr>
    </w:p>
    <w:p w:rsidR="004C7A07" w:rsidRPr="0081223C" w:rsidRDefault="004C7A07" w:rsidP="004C7A07">
      <w:pPr>
        <w:jc w:val="center"/>
        <w:rPr>
          <w:rFonts w:ascii="Times New Roman" w:hAnsi="Times New Roman" w:cs="Times New Roman"/>
          <w:b/>
          <w:sz w:val="44"/>
          <w:szCs w:val="44"/>
        </w:rPr>
        <w:sectPr w:rsidR="004C7A07" w:rsidRPr="0081223C" w:rsidSect="008E5745">
          <w:pgSz w:w="11906" w:h="16838"/>
          <w:pgMar w:top="1134" w:right="851" w:bottom="1134" w:left="1701" w:header="709" w:footer="709" w:gutter="0"/>
          <w:cols w:space="708"/>
          <w:docGrid w:linePitch="360"/>
        </w:sectPr>
      </w:pPr>
      <w:r w:rsidRPr="0081223C">
        <w:rPr>
          <w:rFonts w:ascii="Times New Roman" w:hAnsi="Times New Roman" w:cs="Times New Roman"/>
          <w:b/>
          <w:noProof/>
          <w:sz w:val="44"/>
          <w:szCs w:val="44"/>
        </w:rPr>
        <w:drawing>
          <wp:inline distT="0" distB="0" distL="0" distR="0">
            <wp:extent cx="3429000" cy="2495550"/>
            <wp:effectExtent l="19050" t="0" r="0" b="0"/>
            <wp:docPr id="2" name="Рисунок 4" descr="ФГОС О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ФГОС ООО"/>
                    <pic:cNvPicPr>
                      <a:picLocks noChangeAspect="1" noChangeArrowheads="1"/>
                    </pic:cNvPicPr>
                  </pic:nvPicPr>
                  <pic:blipFill>
                    <a:blip r:embed="rId5" cstate="print"/>
                    <a:srcRect/>
                    <a:stretch>
                      <a:fillRect/>
                    </a:stretch>
                  </pic:blipFill>
                  <pic:spPr bwMode="auto">
                    <a:xfrm>
                      <a:off x="0" y="0"/>
                      <a:ext cx="3429000" cy="2495550"/>
                    </a:xfrm>
                    <a:prstGeom prst="rect">
                      <a:avLst/>
                    </a:prstGeom>
                    <a:noFill/>
                    <a:ln w="9525">
                      <a:noFill/>
                      <a:miter lim="800000"/>
                      <a:headEnd/>
                      <a:tailEnd/>
                    </a:ln>
                  </pic:spPr>
                </pic:pic>
              </a:graphicData>
            </a:graphic>
          </wp:inline>
        </w:drawing>
      </w:r>
    </w:p>
    <w:p w:rsidR="004C7A07" w:rsidRPr="0081223C" w:rsidRDefault="004C7A07" w:rsidP="004C7A07">
      <w:pPr>
        <w:pStyle w:val="3"/>
        <w:spacing w:before="0" w:beforeAutospacing="0" w:after="0" w:afterAutospacing="0" w:line="240" w:lineRule="atLeast"/>
        <w:rPr>
          <w:rStyle w:val="Zag11"/>
          <w:rFonts w:eastAsia="@Arial Unicode MS"/>
        </w:rPr>
      </w:pPr>
      <w:r w:rsidRPr="0081223C">
        <w:rPr>
          <w:rStyle w:val="Zag11"/>
          <w:rFonts w:eastAsia="@Arial Unicode MS"/>
        </w:rPr>
        <w:lastRenderedPageBreak/>
        <w:t xml:space="preserve">        </w:t>
      </w:r>
      <w:r w:rsidR="00A25CB7">
        <w:rPr>
          <w:rStyle w:val="Zag11"/>
          <w:rFonts w:eastAsia="@Arial Unicode MS"/>
        </w:rPr>
        <w:t xml:space="preserve">             </w:t>
      </w:r>
      <w:r w:rsidRPr="0081223C">
        <w:rPr>
          <w:rStyle w:val="Zag11"/>
          <w:rFonts w:eastAsia="@Arial Unicode MS"/>
        </w:rPr>
        <w:t xml:space="preserve"> План внеурочной деятельности  МКОУ «</w:t>
      </w:r>
      <w:proofErr w:type="spellStart"/>
      <w:r w:rsidRPr="0081223C">
        <w:rPr>
          <w:rStyle w:val="Zag11"/>
          <w:rFonts w:eastAsia="@Arial Unicode MS"/>
        </w:rPr>
        <w:t>Дракинская</w:t>
      </w:r>
      <w:proofErr w:type="spellEnd"/>
      <w:r w:rsidRPr="0081223C">
        <w:rPr>
          <w:rStyle w:val="Zag11"/>
          <w:rFonts w:eastAsia="@Arial Unicode MS"/>
        </w:rPr>
        <w:t xml:space="preserve"> СОШ» </w:t>
      </w:r>
    </w:p>
    <w:p w:rsidR="004C7A07" w:rsidRPr="0081223C" w:rsidRDefault="004C7A07" w:rsidP="004C7A07">
      <w:pPr>
        <w:tabs>
          <w:tab w:val="left" w:pos="1134"/>
        </w:tabs>
        <w:spacing w:line="240" w:lineRule="atLeast"/>
        <w:ind w:left="284" w:firstLine="709"/>
        <w:jc w:val="both"/>
        <w:rPr>
          <w:rFonts w:ascii="Times New Roman" w:hAnsi="Times New Roman"/>
          <w:sz w:val="24"/>
          <w:szCs w:val="24"/>
        </w:rPr>
      </w:pPr>
      <w:proofErr w:type="gramStart"/>
      <w:r w:rsidRPr="0081223C">
        <w:rPr>
          <w:rFonts w:ascii="Times New Roman" w:hAnsi="Times New Roman"/>
          <w:sz w:val="24"/>
          <w:szCs w:val="24"/>
        </w:rPr>
        <w:t xml:space="preserve">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w:t>
      </w:r>
      <w:proofErr w:type="gramEnd"/>
    </w:p>
    <w:p w:rsidR="004C7A07" w:rsidRPr="0081223C" w:rsidRDefault="004C7A07" w:rsidP="004C7A07">
      <w:pPr>
        <w:spacing w:after="0" w:line="240" w:lineRule="auto"/>
        <w:ind w:firstLine="709"/>
        <w:jc w:val="both"/>
        <w:rPr>
          <w:rFonts w:ascii="Times New Roman" w:hAnsi="Times New Roman"/>
          <w:sz w:val="24"/>
          <w:szCs w:val="24"/>
        </w:rPr>
      </w:pPr>
      <w:r w:rsidRPr="0081223C">
        <w:rPr>
          <w:rFonts w:ascii="Times New Roman" w:hAnsi="Times New Roman"/>
          <w:sz w:val="24"/>
          <w:szCs w:val="24"/>
        </w:rPr>
        <w:t>План внеурочной деятельности в</w:t>
      </w:r>
      <w:r w:rsidRPr="0081223C">
        <w:rPr>
          <w:rFonts w:ascii="Times New Roman" w:hAnsi="Times New Roman"/>
          <w:b/>
          <w:sz w:val="24"/>
          <w:szCs w:val="24"/>
        </w:rPr>
        <w:t xml:space="preserve"> </w:t>
      </w:r>
      <w:r w:rsidRPr="0081223C">
        <w:rPr>
          <w:rFonts w:ascii="Times New Roman" w:hAnsi="Times New Roman"/>
          <w:sz w:val="24"/>
          <w:szCs w:val="24"/>
        </w:rPr>
        <w:t>МКОУ «</w:t>
      </w:r>
      <w:proofErr w:type="spellStart"/>
      <w:r w:rsidRPr="0081223C">
        <w:rPr>
          <w:rFonts w:ascii="Times New Roman" w:hAnsi="Times New Roman"/>
          <w:sz w:val="24"/>
          <w:szCs w:val="24"/>
        </w:rPr>
        <w:t>Дракинская</w:t>
      </w:r>
      <w:proofErr w:type="spellEnd"/>
      <w:r w:rsidRPr="0081223C">
        <w:rPr>
          <w:rFonts w:ascii="Times New Roman" w:hAnsi="Times New Roman"/>
          <w:sz w:val="24"/>
          <w:szCs w:val="24"/>
        </w:rPr>
        <w:t xml:space="preserve"> СОШ»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4C7A07" w:rsidRPr="0081223C" w:rsidRDefault="004C7A07" w:rsidP="004C7A07">
      <w:pPr>
        <w:pStyle w:val="a5"/>
        <w:numPr>
          <w:ilvl w:val="0"/>
          <w:numId w:val="1"/>
        </w:numPr>
        <w:tabs>
          <w:tab w:val="left" w:pos="993"/>
        </w:tabs>
        <w:ind w:left="0" w:firstLine="709"/>
        <w:jc w:val="both"/>
        <w:rPr>
          <w:rFonts w:ascii="Times New Roman" w:hAnsi="Times New Roman"/>
        </w:rPr>
      </w:pPr>
      <w:r w:rsidRPr="0081223C">
        <w:rPr>
          <w:rFonts w:ascii="Times New Roman" w:hAnsi="Times New Roman"/>
        </w:rPr>
        <w:t xml:space="preserve">план организации деятельности ученических сообществ; </w:t>
      </w:r>
    </w:p>
    <w:p w:rsidR="004C7A07" w:rsidRPr="0081223C" w:rsidRDefault="004C7A07" w:rsidP="004C7A07">
      <w:pPr>
        <w:pStyle w:val="a5"/>
        <w:numPr>
          <w:ilvl w:val="0"/>
          <w:numId w:val="1"/>
        </w:numPr>
        <w:tabs>
          <w:tab w:val="left" w:pos="993"/>
        </w:tabs>
        <w:ind w:left="0" w:firstLine="709"/>
        <w:jc w:val="both"/>
        <w:rPr>
          <w:rFonts w:ascii="Times New Roman" w:hAnsi="Times New Roman"/>
        </w:rPr>
      </w:pPr>
      <w:r w:rsidRPr="0081223C">
        <w:rPr>
          <w:rFonts w:ascii="Times New Roman" w:hAnsi="Times New Roman"/>
        </w:rPr>
        <w:t>план внеурочной деятельности по учебным предметам образовательной программы (предметные кружки, научное общество учащихся);</w:t>
      </w:r>
    </w:p>
    <w:p w:rsidR="004C7A07" w:rsidRPr="0081223C" w:rsidRDefault="004C7A07" w:rsidP="004C7A07">
      <w:pPr>
        <w:pStyle w:val="a5"/>
        <w:numPr>
          <w:ilvl w:val="0"/>
          <w:numId w:val="1"/>
        </w:numPr>
        <w:tabs>
          <w:tab w:val="left" w:pos="993"/>
        </w:tabs>
        <w:ind w:left="0" w:firstLine="709"/>
        <w:jc w:val="both"/>
        <w:rPr>
          <w:rFonts w:ascii="Times New Roman" w:hAnsi="Times New Roman"/>
        </w:rPr>
      </w:pPr>
      <w:r w:rsidRPr="0081223C">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4C7A07" w:rsidRPr="0081223C" w:rsidRDefault="004C7A07" w:rsidP="004C7A07">
      <w:pPr>
        <w:pStyle w:val="a5"/>
        <w:numPr>
          <w:ilvl w:val="0"/>
          <w:numId w:val="1"/>
        </w:numPr>
        <w:tabs>
          <w:tab w:val="left" w:pos="993"/>
        </w:tabs>
        <w:ind w:left="0" w:firstLine="709"/>
        <w:jc w:val="both"/>
        <w:rPr>
          <w:rFonts w:ascii="Times New Roman" w:hAnsi="Times New Roman"/>
        </w:rPr>
      </w:pPr>
      <w:r w:rsidRPr="0081223C">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4C7A07" w:rsidRPr="0081223C" w:rsidRDefault="004C7A07" w:rsidP="004C7A07">
      <w:pPr>
        <w:pStyle w:val="a5"/>
        <w:numPr>
          <w:ilvl w:val="0"/>
          <w:numId w:val="1"/>
        </w:numPr>
        <w:tabs>
          <w:tab w:val="left" w:pos="993"/>
        </w:tabs>
        <w:ind w:left="0" w:firstLine="709"/>
        <w:jc w:val="both"/>
        <w:rPr>
          <w:rFonts w:ascii="Times New Roman" w:hAnsi="Times New Roman"/>
        </w:rPr>
      </w:pPr>
      <w:r w:rsidRPr="0081223C">
        <w:rPr>
          <w:rFonts w:ascii="Times New Roman" w:hAnsi="Times New Roman"/>
        </w:rPr>
        <w:t>план воспитательных мероприятий;</w:t>
      </w:r>
    </w:p>
    <w:p w:rsidR="004C7A07" w:rsidRPr="0081223C" w:rsidRDefault="004C7A07" w:rsidP="004C7A07">
      <w:pPr>
        <w:pStyle w:val="a5"/>
        <w:numPr>
          <w:ilvl w:val="0"/>
          <w:numId w:val="1"/>
        </w:numPr>
        <w:tabs>
          <w:tab w:val="left" w:pos="993"/>
        </w:tabs>
        <w:ind w:left="0" w:firstLine="709"/>
        <w:jc w:val="both"/>
        <w:rPr>
          <w:rFonts w:ascii="Times New Roman" w:hAnsi="Times New Roman"/>
        </w:rPr>
      </w:pPr>
      <w:r w:rsidRPr="0081223C">
        <w:rPr>
          <w:rFonts w:ascii="Times New Roman" w:hAnsi="Times New Roman"/>
        </w:rPr>
        <w:t xml:space="preserve">план работы лагеря труда и отдыха. </w:t>
      </w:r>
    </w:p>
    <w:p w:rsidR="004C7A07" w:rsidRPr="0081223C" w:rsidRDefault="004C7A07" w:rsidP="004C7A07">
      <w:pPr>
        <w:tabs>
          <w:tab w:val="left" w:pos="1134"/>
        </w:tabs>
        <w:spacing w:line="240" w:lineRule="atLeast"/>
        <w:jc w:val="both"/>
        <w:rPr>
          <w:rFonts w:ascii="Times New Roman" w:hAnsi="Times New Roman"/>
          <w:sz w:val="24"/>
          <w:szCs w:val="24"/>
        </w:rPr>
      </w:pPr>
      <w:proofErr w:type="gramStart"/>
      <w:r w:rsidRPr="0081223C">
        <w:rPr>
          <w:rFonts w:ascii="Times New Roman" w:hAnsi="Times New Roman"/>
          <w:sz w:val="24"/>
          <w:szCs w:val="24"/>
        </w:rPr>
        <w:t>В качестве организационного механизма реализации внеурочной деятельности в МКОУ «</w:t>
      </w:r>
      <w:proofErr w:type="spellStart"/>
      <w:r w:rsidRPr="0081223C">
        <w:rPr>
          <w:rFonts w:ascii="Times New Roman" w:hAnsi="Times New Roman"/>
          <w:sz w:val="24"/>
          <w:szCs w:val="24"/>
        </w:rPr>
        <w:t>Дракинская</w:t>
      </w:r>
      <w:proofErr w:type="spellEnd"/>
      <w:r w:rsidRPr="0081223C">
        <w:rPr>
          <w:rFonts w:ascii="Times New Roman" w:hAnsi="Times New Roman"/>
          <w:sz w:val="24"/>
          <w:szCs w:val="24"/>
        </w:rPr>
        <w:t xml:space="preserve"> СОШ» 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roofErr w:type="gramEnd"/>
    </w:p>
    <w:p w:rsidR="004C7A07" w:rsidRPr="0081223C" w:rsidRDefault="004C7A07" w:rsidP="004C7A07">
      <w:pPr>
        <w:tabs>
          <w:tab w:val="left" w:pos="1134"/>
        </w:tabs>
        <w:spacing w:line="240" w:lineRule="atLeast"/>
        <w:jc w:val="both"/>
        <w:rPr>
          <w:rFonts w:ascii="Times New Roman" w:hAnsi="Times New Roman"/>
          <w:sz w:val="24"/>
          <w:szCs w:val="24"/>
        </w:rPr>
      </w:pPr>
      <w:r w:rsidRPr="0081223C">
        <w:rPr>
          <w:rFonts w:ascii="Times New Roman" w:hAnsi="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Модель организации внеурочной деятельности  МКОУ «</w:t>
      </w:r>
      <w:proofErr w:type="spellStart"/>
      <w:r w:rsidRPr="0081223C">
        <w:rPr>
          <w:rFonts w:ascii="Times New Roman" w:hAnsi="Times New Roman"/>
          <w:sz w:val="24"/>
          <w:szCs w:val="24"/>
        </w:rPr>
        <w:t>Дракинская</w:t>
      </w:r>
      <w:proofErr w:type="spellEnd"/>
      <w:r w:rsidRPr="0081223C">
        <w:rPr>
          <w:rFonts w:ascii="Times New Roman" w:hAnsi="Times New Roman"/>
          <w:sz w:val="24"/>
          <w:szCs w:val="24"/>
        </w:rPr>
        <w:t xml:space="preserve"> СОШ» - </w:t>
      </w:r>
      <w:r w:rsidRPr="0081223C">
        <w:rPr>
          <w:rFonts w:ascii="Times New Roman" w:hAnsi="Times New Roman"/>
          <w:b/>
          <w:sz w:val="24"/>
          <w:szCs w:val="24"/>
        </w:rPr>
        <w:t>оптимизационная</w:t>
      </w:r>
      <w:r w:rsidRPr="0081223C">
        <w:rPr>
          <w:rFonts w:ascii="Times New Roman" w:hAnsi="Times New Roman"/>
          <w:sz w:val="24"/>
          <w:szCs w:val="24"/>
        </w:rPr>
        <w:t>,</w:t>
      </w:r>
      <w:r w:rsidRPr="0081223C">
        <w:t xml:space="preserve"> </w:t>
      </w:r>
      <w:r w:rsidRPr="0081223C">
        <w:rPr>
          <w:rStyle w:val="50"/>
          <w:rFonts w:eastAsia="Calibri"/>
          <w:i/>
          <w:color w:val="auto"/>
          <w:sz w:val="28"/>
          <w:szCs w:val="28"/>
        </w:rPr>
        <w:t xml:space="preserve"> </w:t>
      </w:r>
      <w:r w:rsidRPr="0081223C">
        <w:rPr>
          <w:rStyle w:val="a7"/>
          <w:rFonts w:ascii="Times New Roman" w:hAnsi="Times New Roman"/>
          <w:i w:val="0"/>
          <w:szCs w:val="24"/>
        </w:rPr>
        <w:t>(на основе оптимизации всех внутренних ресурсов ОУ: учителя, педагог-психолог, социальный педагог,  библиотекарь, старшая вожатая, учитель физкультуры, воспитатель ГПД, учителя-предметники).  Координирующую роль выполняет классный руководитель.</w:t>
      </w:r>
      <w:r w:rsidRPr="0081223C">
        <w:rPr>
          <w:rFonts w:ascii="Times New Roman" w:hAnsi="Times New Roman"/>
          <w:sz w:val="24"/>
          <w:szCs w:val="24"/>
        </w:rPr>
        <w:t> </w:t>
      </w:r>
    </w:p>
    <w:p w:rsidR="004C7A07" w:rsidRPr="0081223C" w:rsidRDefault="004C7A07" w:rsidP="004C7A07">
      <w:pPr>
        <w:tabs>
          <w:tab w:val="left" w:pos="1134"/>
        </w:tabs>
        <w:spacing w:line="240" w:lineRule="atLeast"/>
        <w:ind w:left="284" w:firstLine="425"/>
        <w:jc w:val="both"/>
        <w:rPr>
          <w:rFonts w:ascii="Times New Roman" w:hAnsi="Times New Roman"/>
          <w:b/>
          <w:sz w:val="24"/>
          <w:szCs w:val="24"/>
        </w:rPr>
      </w:pPr>
      <w:r w:rsidRPr="0081223C">
        <w:rPr>
          <w:rFonts w:ascii="Times New Roman" w:hAnsi="Times New Roman"/>
          <w:b/>
          <w:sz w:val="24"/>
          <w:szCs w:val="24"/>
        </w:rPr>
        <w:t xml:space="preserve"> Механизм конструирования оптимизационной модели: </w:t>
      </w:r>
    </w:p>
    <w:p w:rsidR="004C7A07" w:rsidRPr="0081223C" w:rsidRDefault="004C7A07" w:rsidP="004C7A07">
      <w:pPr>
        <w:numPr>
          <w:ilvl w:val="1"/>
          <w:numId w:val="4"/>
        </w:numPr>
        <w:tabs>
          <w:tab w:val="left" w:pos="284"/>
        </w:tabs>
        <w:spacing w:after="0" w:line="240" w:lineRule="atLeast"/>
        <w:ind w:left="284" w:firstLine="0"/>
        <w:jc w:val="both"/>
        <w:rPr>
          <w:rFonts w:ascii="Times New Roman" w:hAnsi="Times New Roman"/>
          <w:sz w:val="24"/>
          <w:szCs w:val="24"/>
        </w:rPr>
      </w:pPr>
      <w:r w:rsidRPr="0081223C">
        <w:rPr>
          <w:rFonts w:ascii="Times New Roman" w:hAnsi="Times New Roman"/>
          <w:sz w:val="24"/>
          <w:szCs w:val="24"/>
        </w:rPr>
        <w:t xml:space="preserve">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 </w:t>
      </w:r>
    </w:p>
    <w:p w:rsidR="004C7A07" w:rsidRPr="0081223C" w:rsidRDefault="004C7A07" w:rsidP="004C7A07">
      <w:pPr>
        <w:numPr>
          <w:ilvl w:val="1"/>
          <w:numId w:val="4"/>
        </w:numPr>
        <w:tabs>
          <w:tab w:val="left" w:pos="284"/>
          <w:tab w:val="left" w:pos="426"/>
        </w:tabs>
        <w:spacing w:after="0" w:line="240" w:lineRule="atLeast"/>
        <w:ind w:left="284" w:firstLine="0"/>
        <w:jc w:val="both"/>
        <w:rPr>
          <w:rFonts w:ascii="Times New Roman" w:hAnsi="Times New Roman"/>
          <w:sz w:val="24"/>
          <w:szCs w:val="24"/>
        </w:rPr>
      </w:pPr>
      <w:r w:rsidRPr="0081223C">
        <w:rPr>
          <w:rFonts w:ascii="Times New Roman" w:hAnsi="Times New Roman"/>
          <w:sz w:val="24"/>
          <w:szCs w:val="24"/>
        </w:rPr>
        <w:t xml:space="preserve">Классный руководитель проводит анкетирование среди родителей (законных представителей) с целью:                                                                                                                                                                    - получения информации о направлениях и еженедельной временной нагрузки обучающихся в объединениях/центрах/учреждениях дополнительного образования, учреждениях культуры и спорта;                                                                                                                                                                                    </w:t>
      </w:r>
      <w:proofErr w:type="gramStart"/>
      <w:r w:rsidRPr="0081223C">
        <w:rPr>
          <w:rFonts w:ascii="Times New Roman" w:hAnsi="Times New Roman"/>
          <w:sz w:val="24"/>
          <w:szCs w:val="24"/>
        </w:rPr>
        <w:t>-о</w:t>
      </w:r>
      <w:proofErr w:type="gramEnd"/>
      <w:r w:rsidRPr="0081223C">
        <w:rPr>
          <w:rFonts w:ascii="Times New Roman" w:hAnsi="Times New Roman"/>
          <w:sz w:val="24"/>
          <w:szCs w:val="24"/>
        </w:rPr>
        <w:t xml:space="preserve">знакомления родителей (законных представителей) с возможностями образовательного учреждения по организации внеурочной деятельности обучающихся </w:t>
      </w:r>
      <w:r w:rsidRPr="0081223C">
        <w:rPr>
          <w:rFonts w:ascii="Times New Roman" w:hAnsi="Times New Roman"/>
          <w:sz w:val="24"/>
          <w:szCs w:val="24"/>
        </w:rPr>
        <w:lastRenderedPageBreak/>
        <w:t xml:space="preserve">(примерным планом внеурочной деятельности; программами кружков, секций, объединений; планируемыми результатами внеурочной деятельности обучающихся);                                                                                                                                                                      </w:t>
      </w:r>
      <w:proofErr w:type="gramStart"/>
      <w:r w:rsidRPr="0081223C">
        <w:rPr>
          <w:rFonts w:ascii="Times New Roman" w:hAnsi="Times New Roman"/>
          <w:sz w:val="24"/>
          <w:szCs w:val="24"/>
        </w:rPr>
        <w:t>-п</w:t>
      </w:r>
      <w:proofErr w:type="gramEnd"/>
      <w:r w:rsidRPr="0081223C">
        <w:rPr>
          <w:rFonts w:ascii="Times New Roman" w:hAnsi="Times New Roman"/>
          <w:sz w:val="24"/>
          <w:szCs w:val="24"/>
        </w:rPr>
        <w:t>олучения информации о выборе родителями (законными представителями) предпочтительных направлений и форм внеурочной деятельности детей.                                                                                                                                  3.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студий и др.), утверждения плана и составления расписания внеурочной деятельности обучающихся с учетом возможностей образовательного учреждения.</w:t>
      </w:r>
    </w:p>
    <w:p w:rsidR="004C7A07" w:rsidRPr="0081223C" w:rsidRDefault="004C7A07" w:rsidP="004C7A07">
      <w:pPr>
        <w:tabs>
          <w:tab w:val="left" w:pos="284"/>
          <w:tab w:val="left" w:pos="426"/>
        </w:tabs>
        <w:spacing w:line="240" w:lineRule="atLeast"/>
        <w:ind w:left="284"/>
        <w:jc w:val="both"/>
        <w:rPr>
          <w:rFonts w:ascii="Times New Roman" w:hAnsi="Times New Roman"/>
          <w:b/>
          <w:sz w:val="24"/>
          <w:szCs w:val="24"/>
        </w:rPr>
      </w:pPr>
      <w:r w:rsidRPr="0081223C">
        <w:rPr>
          <w:rFonts w:ascii="Times New Roman" w:hAnsi="Times New Roman"/>
          <w:sz w:val="24"/>
          <w:szCs w:val="24"/>
        </w:rPr>
        <w:t xml:space="preserve"> Эффективное конструирование оптимизационной модели   внеурочной деятельности опирается на </w:t>
      </w:r>
      <w:r w:rsidRPr="0081223C">
        <w:rPr>
          <w:rFonts w:ascii="Times New Roman" w:hAnsi="Times New Roman"/>
          <w:b/>
          <w:sz w:val="24"/>
          <w:szCs w:val="24"/>
        </w:rPr>
        <w:t>следующие принципы:</w:t>
      </w:r>
    </w:p>
    <w:p w:rsidR="004C7A07" w:rsidRPr="0081223C" w:rsidRDefault="004C7A07" w:rsidP="004C7A07">
      <w:pPr>
        <w:tabs>
          <w:tab w:val="left" w:pos="284"/>
          <w:tab w:val="left" w:pos="426"/>
        </w:tabs>
        <w:spacing w:line="240" w:lineRule="atLeast"/>
        <w:ind w:left="284"/>
        <w:jc w:val="both"/>
        <w:rPr>
          <w:rFonts w:ascii="Times New Roman" w:hAnsi="Times New Roman"/>
          <w:sz w:val="24"/>
          <w:szCs w:val="24"/>
        </w:rPr>
      </w:pPr>
      <w:r w:rsidRPr="0081223C">
        <w:rPr>
          <w:rFonts w:ascii="Times New Roman" w:hAnsi="Times New Roman"/>
          <w:b/>
          <w:sz w:val="24"/>
          <w:szCs w:val="24"/>
        </w:rPr>
        <w:t>1.</w:t>
      </w:r>
      <w:r w:rsidRPr="0081223C">
        <w:rPr>
          <w:rFonts w:ascii="Times New Roman" w:hAnsi="Times New Roman"/>
          <w:sz w:val="24"/>
          <w:szCs w:val="24"/>
        </w:rPr>
        <w:t xml:space="preserve">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2.  Принцип гуманистической направленности. </w:t>
      </w:r>
      <w:proofErr w:type="gramStart"/>
      <w:r w:rsidRPr="0081223C">
        <w:rPr>
          <w:rFonts w:ascii="Times New Roman" w:hAnsi="Times New Roman"/>
          <w:sz w:val="24"/>
          <w:szCs w:val="24"/>
        </w:rPr>
        <w:t xml:space="preserve">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w:t>
      </w:r>
      <w:proofErr w:type="spellStart"/>
      <w:r w:rsidRPr="0081223C">
        <w:rPr>
          <w:rFonts w:ascii="Times New Roman" w:hAnsi="Times New Roman"/>
          <w:sz w:val="24"/>
          <w:szCs w:val="24"/>
        </w:rPr>
        <w:t>субъектности</w:t>
      </w:r>
      <w:proofErr w:type="spellEnd"/>
      <w:r w:rsidRPr="0081223C">
        <w:rPr>
          <w:rFonts w:ascii="Times New Roman" w:hAnsi="Times New Roman"/>
          <w:sz w:val="24"/>
          <w:szCs w:val="24"/>
        </w:rPr>
        <w:t xml:space="preserve"> школьников, создаются условия для формирования умений и навыков самопознания обучающихся, самоопределения, самореализации, самоутверждения.                                                                                                                                                   3.Принцип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w:t>
      </w:r>
      <w:proofErr w:type="gramEnd"/>
      <w:r w:rsidRPr="0081223C">
        <w:rPr>
          <w:rFonts w:ascii="Times New Roman" w:hAnsi="Times New Roman"/>
          <w:sz w:val="24"/>
          <w:szCs w:val="24"/>
        </w:rPr>
        <w:t xml:space="preserve"> способностей в различных видах деятельности, поиска собственной ниши для удовлетворения потребностей, желаний, интересов.                                                                                                                                     4.  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                                                                                                                            5.Принцип учета возможностей учебно-методического  комплекта, используемого в образовательном процессе.                                                                                                                                                                   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4C7A07" w:rsidRPr="0081223C" w:rsidRDefault="004C7A07" w:rsidP="004C7A07">
      <w:pPr>
        <w:tabs>
          <w:tab w:val="left" w:pos="284"/>
          <w:tab w:val="left" w:pos="426"/>
        </w:tabs>
        <w:spacing w:line="240" w:lineRule="atLeast"/>
        <w:ind w:left="284"/>
        <w:jc w:val="both"/>
        <w:rPr>
          <w:rFonts w:ascii="Times New Roman" w:hAnsi="Times New Roman"/>
          <w:sz w:val="24"/>
          <w:szCs w:val="24"/>
        </w:rPr>
      </w:pPr>
      <w:r w:rsidRPr="0081223C">
        <w:rPr>
          <w:rFonts w:ascii="Times New Roman" w:hAnsi="Times New Roman"/>
          <w:b/>
          <w:sz w:val="24"/>
          <w:szCs w:val="24"/>
        </w:rPr>
        <w:t>Цель внеурочной деятельности</w:t>
      </w:r>
      <w:r w:rsidRPr="0081223C">
        <w:rPr>
          <w:rFonts w:ascii="Times New Roman" w:hAnsi="Times New Roman"/>
          <w:sz w:val="24"/>
          <w:szCs w:val="24"/>
        </w:rPr>
        <w:t xml:space="preserve"> — 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4C7A07" w:rsidRPr="0081223C" w:rsidRDefault="004C7A07" w:rsidP="004C7A07">
      <w:pPr>
        <w:tabs>
          <w:tab w:val="left" w:pos="284"/>
          <w:tab w:val="left" w:pos="426"/>
        </w:tabs>
        <w:spacing w:line="240" w:lineRule="atLeast"/>
        <w:ind w:left="284"/>
        <w:jc w:val="both"/>
        <w:rPr>
          <w:rFonts w:ascii="Times New Roman" w:hAnsi="Times New Roman"/>
          <w:b/>
          <w:sz w:val="24"/>
          <w:szCs w:val="24"/>
        </w:rPr>
      </w:pPr>
      <w:r w:rsidRPr="0081223C">
        <w:rPr>
          <w:rFonts w:ascii="Times New Roman" w:hAnsi="Times New Roman"/>
          <w:sz w:val="24"/>
          <w:szCs w:val="24"/>
        </w:rPr>
        <w:t xml:space="preserve"> </w:t>
      </w:r>
      <w:r w:rsidRPr="0081223C">
        <w:rPr>
          <w:rFonts w:ascii="Times New Roman" w:hAnsi="Times New Roman"/>
          <w:b/>
          <w:sz w:val="24"/>
          <w:szCs w:val="24"/>
        </w:rPr>
        <w:t xml:space="preserve">Задачи внеурочной деятельности: </w:t>
      </w:r>
    </w:p>
    <w:p w:rsidR="004C7A07" w:rsidRPr="0081223C" w:rsidRDefault="004C7A07" w:rsidP="004C7A07">
      <w:pPr>
        <w:tabs>
          <w:tab w:val="left" w:pos="284"/>
        </w:tabs>
        <w:spacing w:line="240" w:lineRule="atLeast"/>
        <w:ind w:left="284"/>
        <w:jc w:val="both"/>
        <w:rPr>
          <w:rFonts w:ascii="Times New Roman" w:hAnsi="Times New Roman"/>
          <w:sz w:val="24"/>
          <w:szCs w:val="24"/>
        </w:rPr>
      </w:pPr>
      <w:r w:rsidRPr="0081223C">
        <w:rPr>
          <w:rFonts w:ascii="Times New Roman" w:hAnsi="Times New Roman"/>
          <w:sz w:val="24"/>
          <w:szCs w:val="24"/>
        </w:rPr>
        <w:t xml:space="preserve"> -расширение общекультурного кругозора;</w:t>
      </w:r>
    </w:p>
    <w:p w:rsidR="004C7A07" w:rsidRPr="0081223C" w:rsidRDefault="004C7A07" w:rsidP="004C7A07">
      <w:pPr>
        <w:tabs>
          <w:tab w:val="left" w:pos="284"/>
        </w:tabs>
        <w:spacing w:line="240" w:lineRule="atLeast"/>
        <w:ind w:left="284"/>
        <w:jc w:val="both"/>
        <w:rPr>
          <w:rFonts w:ascii="Times New Roman" w:hAnsi="Times New Roman"/>
          <w:sz w:val="24"/>
          <w:szCs w:val="24"/>
        </w:rPr>
      </w:pPr>
      <w:r w:rsidRPr="0081223C">
        <w:rPr>
          <w:rFonts w:ascii="Times New Roman" w:hAnsi="Times New Roman"/>
          <w:sz w:val="24"/>
          <w:szCs w:val="24"/>
        </w:rPr>
        <w:t>- формирование позитивного восприятия ценностей общего образования и более успешного освоения  его содержания;</w:t>
      </w:r>
    </w:p>
    <w:p w:rsidR="004C7A07" w:rsidRPr="0081223C" w:rsidRDefault="004C7A07" w:rsidP="004C7A07">
      <w:pPr>
        <w:tabs>
          <w:tab w:val="left" w:pos="284"/>
        </w:tabs>
        <w:spacing w:line="240" w:lineRule="atLeast"/>
        <w:ind w:left="284"/>
        <w:jc w:val="both"/>
        <w:rPr>
          <w:rFonts w:ascii="Times New Roman" w:hAnsi="Times New Roman"/>
          <w:sz w:val="24"/>
          <w:szCs w:val="24"/>
        </w:rPr>
      </w:pPr>
      <w:r w:rsidRPr="0081223C">
        <w:rPr>
          <w:rFonts w:ascii="Times New Roman" w:hAnsi="Times New Roman"/>
          <w:sz w:val="24"/>
          <w:szCs w:val="24"/>
        </w:rPr>
        <w:t>- включение в личностно значимые творческие виды деятельности;</w:t>
      </w:r>
    </w:p>
    <w:p w:rsidR="004C7A07" w:rsidRPr="0081223C" w:rsidRDefault="004C7A07" w:rsidP="004C7A07">
      <w:pPr>
        <w:tabs>
          <w:tab w:val="left" w:pos="284"/>
        </w:tabs>
        <w:spacing w:line="240" w:lineRule="atLeast"/>
        <w:ind w:left="284"/>
        <w:jc w:val="both"/>
        <w:rPr>
          <w:rFonts w:ascii="Times New Roman" w:hAnsi="Times New Roman"/>
          <w:sz w:val="24"/>
          <w:szCs w:val="24"/>
        </w:rPr>
      </w:pPr>
      <w:r w:rsidRPr="0081223C">
        <w:rPr>
          <w:rFonts w:ascii="Times New Roman" w:hAnsi="Times New Roman"/>
          <w:sz w:val="24"/>
          <w:szCs w:val="24"/>
        </w:rPr>
        <w:t xml:space="preserve"> -формирование нравственных, духовных, эстетических ценностей;       </w:t>
      </w:r>
    </w:p>
    <w:p w:rsidR="004C7A07" w:rsidRPr="0081223C" w:rsidRDefault="004C7A07" w:rsidP="004C7A07">
      <w:pPr>
        <w:tabs>
          <w:tab w:val="left" w:pos="284"/>
        </w:tabs>
        <w:spacing w:line="240" w:lineRule="atLeast"/>
        <w:ind w:left="284"/>
        <w:jc w:val="both"/>
        <w:rPr>
          <w:rFonts w:ascii="Times New Roman" w:hAnsi="Times New Roman"/>
          <w:sz w:val="24"/>
          <w:szCs w:val="24"/>
        </w:rPr>
      </w:pPr>
      <w:r w:rsidRPr="0081223C">
        <w:rPr>
          <w:rFonts w:ascii="Times New Roman" w:hAnsi="Times New Roman"/>
          <w:sz w:val="24"/>
          <w:szCs w:val="24"/>
        </w:rPr>
        <w:lastRenderedPageBreak/>
        <w:t xml:space="preserve"> -участие в общественно значимых делах; </w:t>
      </w:r>
    </w:p>
    <w:p w:rsidR="004C7A07" w:rsidRPr="0081223C" w:rsidRDefault="004C7A07" w:rsidP="004C7A07">
      <w:pPr>
        <w:tabs>
          <w:tab w:val="left" w:pos="284"/>
        </w:tabs>
        <w:spacing w:line="240" w:lineRule="atLeast"/>
        <w:ind w:left="284"/>
        <w:jc w:val="both"/>
        <w:rPr>
          <w:rFonts w:ascii="Times New Roman" w:hAnsi="Times New Roman"/>
          <w:sz w:val="24"/>
          <w:szCs w:val="24"/>
        </w:rPr>
      </w:pPr>
      <w:r w:rsidRPr="0081223C">
        <w:rPr>
          <w:rFonts w:ascii="Times New Roman" w:hAnsi="Times New Roman"/>
          <w:sz w:val="24"/>
          <w:szCs w:val="24"/>
        </w:rPr>
        <w:t xml:space="preserve">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4C7A07" w:rsidRPr="0081223C" w:rsidRDefault="004C7A07" w:rsidP="004C7A07">
      <w:pPr>
        <w:tabs>
          <w:tab w:val="left" w:pos="284"/>
        </w:tabs>
        <w:spacing w:line="240" w:lineRule="atLeast"/>
        <w:jc w:val="both"/>
        <w:rPr>
          <w:rFonts w:ascii="Times New Roman" w:hAnsi="Times New Roman"/>
          <w:b/>
          <w:sz w:val="24"/>
          <w:szCs w:val="24"/>
        </w:rPr>
      </w:pPr>
      <w:r w:rsidRPr="0081223C">
        <w:rPr>
          <w:rFonts w:ascii="Times New Roman" w:hAnsi="Times New Roman"/>
          <w:b/>
          <w:sz w:val="24"/>
          <w:szCs w:val="24"/>
        </w:rPr>
        <w:t xml:space="preserve">     -</w:t>
      </w:r>
      <w:r w:rsidRPr="0081223C">
        <w:rPr>
          <w:rFonts w:ascii="Times New Roman" w:hAnsi="Times New Roman"/>
          <w:sz w:val="24"/>
          <w:szCs w:val="24"/>
        </w:rPr>
        <w:t>создание пространства для межличностного  общения.</w:t>
      </w:r>
    </w:p>
    <w:p w:rsidR="004C7A07" w:rsidRPr="0081223C" w:rsidRDefault="004C7A07" w:rsidP="004C7A07">
      <w:pPr>
        <w:tabs>
          <w:tab w:val="left" w:pos="284"/>
          <w:tab w:val="left" w:pos="426"/>
        </w:tabs>
        <w:spacing w:line="240" w:lineRule="atLeast"/>
        <w:ind w:left="284"/>
        <w:jc w:val="both"/>
        <w:rPr>
          <w:rFonts w:ascii="Times New Roman" w:hAnsi="Times New Roman"/>
          <w:sz w:val="24"/>
          <w:szCs w:val="24"/>
        </w:rPr>
      </w:pPr>
      <w:proofErr w:type="gramStart"/>
      <w:r w:rsidRPr="0081223C">
        <w:rPr>
          <w:rFonts w:ascii="Times New Roman" w:hAnsi="Times New Roman"/>
          <w:sz w:val="24"/>
          <w:szCs w:val="24"/>
        </w:rPr>
        <w:t xml:space="preserve">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социальное проектирование и т.д. </w:t>
      </w:r>
      <w:proofErr w:type="gramEnd"/>
    </w:p>
    <w:p w:rsidR="004C7A07" w:rsidRPr="0081223C" w:rsidRDefault="004C7A07" w:rsidP="004C7A07">
      <w:pPr>
        <w:tabs>
          <w:tab w:val="left" w:pos="284"/>
          <w:tab w:val="left" w:pos="426"/>
        </w:tabs>
        <w:spacing w:line="240" w:lineRule="atLeast"/>
        <w:ind w:left="284"/>
        <w:jc w:val="both"/>
        <w:rPr>
          <w:rFonts w:ascii="Times New Roman" w:hAnsi="Times New Roman"/>
          <w:sz w:val="24"/>
          <w:szCs w:val="24"/>
        </w:rPr>
      </w:pPr>
      <w:r w:rsidRPr="0081223C">
        <w:rPr>
          <w:rFonts w:ascii="Times New Roman" w:hAnsi="Times New Roman"/>
          <w:sz w:val="24"/>
          <w:szCs w:val="24"/>
        </w:rPr>
        <w:t xml:space="preserve">При организации внеурочной деятельности обучающих  могут использоваться возможности учреждений дополнительного образования, культуры, спорта и других организаций. </w:t>
      </w:r>
    </w:p>
    <w:p w:rsidR="004C7A07" w:rsidRPr="0081223C" w:rsidRDefault="004C7A07" w:rsidP="004C7A07">
      <w:pPr>
        <w:pStyle w:val="Style9"/>
        <w:spacing w:line="240" w:lineRule="atLeast"/>
        <w:ind w:firstLine="0"/>
        <w:rPr>
          <w:rStyle w:val="FontStyle31"/>
          <w:rFonts w:eastAsia="Segoe UI"/>
          <w:bCs/>
          <w:iCs/>
        </w:rPr>
      </w:pPr>
      <w:r w:rsidRPr="0081223C">
        <w:t xml:space="preserve">     МКОУ «</w:t>
      </w:r>
      <w:proofErr w:type="spellStart"/>
      <w:r w:rsidRPr="0081223C">
        <w:t>Дракинская</w:t>
      </w:r>
      <w:proofErr w:type="spellEnd"/>
      <w:r w:rsidRPr="0081223C">
        <w:t xml:space="preserve"> СОШ» организует свою деятельность по следующим </w:t>
      </w:r>
      <w:r w:rsidRPr="0081223C">
        <w:rPr>
          <w:b/>
        </w:rPr>
        <w:t xml:space="preserve">направлениям </w:t>
      </w:r>
      <w:r w:rsidRPr="0081223C">
        <w:t>развития личности:</w:t>
      </w:r>
      <w:r w:rsidRPr="0081223C">
        <w:rPr>
          <w:rStyle w:val="FontStyle31"/>
          <w:rFonts w:eastAsia="Segoe UI"/>
          <w:bCs/>
          <w:iCs/>
        </w:rPr>
        <w:t xml:space="preserve"> </w:t>
      </w:r>
    </w:p>
    <w:p w:rsidR="004C7A07" w:rsidRPr="0081223C" w:rsidRDefault="004C7A07" w:rsidP="004C7A07">
      <w:pPr>
        <w:pStyle w:val="Style9"/>
        <w:spacing w:line="240" w:lineRule="atLeast"/>
        <w:ind w:firstLine="0"/>
        <w:jc w:val="center"/>
        <w:rPr>
          <w:rStyle w:val="FontStyle31"/>
          <w:rFonts w:eastAsia="Segoe UI"/>
          <w:bCs/>
          <w:iCs/>
        </w:rPr>
      </w:pPr>
      <w:r w:rsidRPr="0081223C">
        <w:rPr>
          <w:rStyle w:val="FontStyle31"/>
          <w:rFonts w:eastAsia="Segoe UI"/>
          <w:bCs/>
          <w:iCs/>
        </w:rPr>
        <w:t>Спортивно-оздоровительное</w:t>
      </w:r>
    </w:p>
    <w:p w:rsidR="004C7A07" w:rsidRPr="0081223C" w:rsidRDefault="004C7A07" w:rsidP="004C7A07">
      <w:pPr>
        <w:jc w:val="center"/>
        <w:rPr>
          <w:rStyle w:val="FontStyle31"/>
          <w:rFonts w:eastAsia="Segoe UI"/>
          <w:bCs/>
          <w:iCs/>
          <w:sz w:val="24"/>
          <w:szCs w:val="24"/>
        </w:rPr>
      </w:pPr>
      <w:r w:rsidRPr="0081223C">
        <w:rPr>
          <w:rStyle w:val="FontStyle31"/>
          <w:rFonts w:eastAsia="Segoe UI"/>
          <w:bCs/>
          <w:iCs/>
          <w:sz w:val="24"/>
          <w:szCs w:val="24"/>
        </w:rPr>
        <w:t>Духовно-нравственное</w:t>
      </w:r>
      <w:r w:rsidRPr="0081223C">
        <w:rPr>
          <w:rFonts w:ascii="Times New Roman" w:hAnsi="Times New Roman"/>
          <w:sz w:val="24"/>
          <w:szCs w:val="24"/>
        </w:rPr>
        <w:t xml:space="preserve">                                                                                                  </w:t>
      </w:r>
      <w:proofErr w:type="spellStart"/>
      <w:r w:rsidRPr="0081223C">
        <w:rPr>
          <w:rStyle w:val="FontStyle31"/>
          <w:rFonts w:eastAsia="Segoe UI"/>
          <w:bCs/>
          <w:iCs/>
          <w:sz w:val="24"/>
          <w:szCs w:val="24"/>
        </w:rPr>
        <w:t>Общеинтеллектуальное</w:t>
      </w:r>
      <w:proofErr w:type="spellEnd"/>
      <w:r w:rsidRPr="0081223C">
        <w:rPr>
          <w:rFonts w:ascii="Times New Roman" w:hAnsi="Times New Roman"/>
          <w:sz w:val="24"/>
          <w:szCs w:val="24"/>
        </w:rPr>
        <w:t xml:space="preserve">                                                                                                          </w:t>
      </w:r>
      <w:r w:rsidRPr="0081223C">
        <w:rPr>
          <w:rStyle w:val="FontStyle31"/>
          <w:rFonts w:eastAsia="Segoe UI"/>
          <w:bCs/>
          <w:iCs/>
          <w:sz w:val="24"/>
          <w:szCs w:val="24"/>
        </w:rPr>
        <w:t xml:space="preserve">Общекультурное </w:t>
      </w:r>
      <w:r w:rsidRPr="0081223C">
        <w:rPr>
          <w:rFonts w:ascii="Times New Roman" w:hAnsi="Times New Roman"/>
          <w:sz w:val="24"/>
          <w:szCs w:val="24"/>
        </w:rPr>
        <w:t xml:space="preserve">                                                                                                                         </w:t>
      </w:r>
      <w:r w:rsidRPr="0081223C">
        <w:rPr>
          <w:rStyle w:val="FontStyle31"/>
          <w:rFonts w:eastAsia="Segoe UI"/>
          <w:bCs/>
          <w:iCs/>
          <w:sz w:val="24"/>
          <w:szCs w:val="24"/>
        </w:rPr>
        <w:t>Социально</w:t>
      </w:r>
      <w:r>
        <w:rPr>
          <w:rStyle w:val="FontStyle31"/>
          <w:rFonts w:eastAsia="Segoe UI"/>
          <w:bCs/>
          <w:iCs/>
          <w:sz w:val="24"/>
          <w:szCs w:val="24"/>
        </w:rPr>
        <w:t>е</w:t>
      </w:r>
    </w:p>
    <w:p w:rsidR="004C7A07" w:rsidRPr="0081223C" w:rsidRDefault="004C7A07" w:rsidP="004C7A07">
      <w:pPr>
        <w:jc w:val="center"/>
        <w:rPr>
          <w:rFonts w:ascii="Times New Roman" w:hAnsi="Times New Roman"/>
          <w:b/>
          <w:sz w:val="24"/>
          <w:szCs w:val="24"/>
        </w:rPr>
      </w:pPr>
      <w:r w:rsidRPr="0081223C">
        <w:rPr>
          <w:rFonts w:ascii="Times New Roman" w:hAnsi="Times New Roman"/>
          <w:sz w:val="24"/>
          <w:szCs w:val="24"/>
        </w:rPr>
        <w:t xml:space="preserve">     </w:t>
      </w:r>
      <w:r w:rsidRPr="0081223C">
        <w:rPr>
          <w:rFonts w:ascii="Times New Roman" w:hAnsi="Times New Roman"/>
          <w:b/>
          <w:sz w:val="24"/>
          <w:szCs w:val="24"/>
        </w:rPr>
        <w:t>Целевые установки направлений внеурочной деятельности</w:t>
      </w:r>
    </w:p>
    <w:tbl>
      <w:tblPr>
        <w:tblW w:w="1031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4023"/>
        <w:gridCol w:w="3694"/>
      </w:tblGrid>
      <w:tr w:rsidR="004C7A07" w:rsidRPr="0081223C" w:rsidTr="00B317A0">
        <w:tc>
          <w:tcPr>
            <w:tcW w:w="2596" w:type="dxa"/>
          </w:tcPr>
          <w:p w:rsidR="004C7A07" w:rsidRPr="0081223C" w:rsidRDefault="004C7A07" w:rsidP="00B317A0">
            <w:pPr>
              <w:jc w:val="center"/>
              <w:rPr>
                <w:rFonts w:ascii="Times New Roman" w:hAnsi="Times New Roman"/>
                <w:b/>
                <w:sz w:val="24"/>
                <w:szCs w:val="24"/>
              </w:rPr>
            </w:pPr>
            <w:r w:rsidRPr="0081223C">
              <w:rPr>
                <w:rFonts w:ascii="Times New Roman" w:hAnsi="Times New Roman"/>
                <w:b/>
                <w:sz w:val="24"/>
                <w:szCs w:val="24"/>
              </w:rPr>
              <w:t>Направление</w:t>
            </w:r>
          </w:p>
        </w:tc>
        <w:tc>
          <w:tcPr>
            <w:tcW w:w="4023" w:type="dxa"/>
          </w:tcPr>
          <w:p w:rsidR="004C7A07" w:rsidRPr="0081223C" w:rsidRDefault="004C7A07" w:rsidP="00B317A0">
            <w:pPr>
              <w:jc w:val="center"/>
              <w:rPr>
                <w:rFonts w:ascii="Times New Roman" w:hAnsi="Times New Roman"/>
                <w:b/>
                <w:sz w:val="24"/>
                <w:szCs w:val="24"/>
              </w:rPr>
            </w:pPr>
            <w:r w:rsidRPr="0081223C">
              <w:rPr>
                <w:rFonts w:ascii="Times New Roman" w:hAnsi="Times New Roman"/>
                <w:b/>
                <w:sz w:val="24"/>
                <w:szCs w:val="24"/>
              </w:rPr>
              <w:t>Целевые установки</w:t>
            </w:r>
          </w:p>
        </w:tc>
        <w:tc>
          <w:tcPr>
            <w:tcW w:w="3694" w:type="dxa"/>
          </w:tcPr>
          <w:p w:rsidR="004C7A07" w:rsidRPr="0081223C" w:rsidRDefault="004C7A07" w:rsidP="00B317A0">
            <w:pPr>
              <w:jc w:val="center"/>
              <w:rPr>
                <w:rFonts w:ascii="Times New Roman" w:hAnsi="Times New Roman"/>
                <w:b/>
                <w:sz w:val="24"/>
                <w:szCs w:val="24"/>
              </w:rPr>
            </w:pPr>
            <w:r w:rsidRPr="0081223C">
              <w:rPr>
                <w:rFonts w:ascii="Times New Roman" w:hAnsi="Times New Roman"/>
                <w:b/>
                <w:sz w:val="24"/>
                <w:szCs w:val="24"/>
              </w:rPr>
              <w:t>Ожидаемый результат</w:t>
            </w:r>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1.спортивно- оздоровительное</w:t>
            </w:r>
          </w:p>
        </w:tc>
        <w:tc>
          <w:tcPr>
            <w:tcW w:w="4023"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Всесторонне гармоническое развитие личности ребенка, воспитание ценностного отношения к здоровью; формирование мотивации к сохранению и укреплению здоровья, в том числе через занятия спортом. </w:t>
            </w:r>
          </w:p>
        </w:tc>
        <w:tc>
          <w:tcPr>
            <w:tcW w:w="3694" w:type="dxa"/>
          </w:tcPr>
          <w:p w:rsidR="004C7A07" w:rsidRPr="0081223C" w:rsidRDefault="004C7A07" w:rsidP="00B317A0">
            <w:pPr>
              <w:spacing w:line="271" w:lineRule="auto"/>
              <w:ind w:right="940"/>
              <w:rPr>
                <w:rFonts w:ascii="Times New Roman" w:hAnsi="Times New Roman"/>
                <w:sz w:val="24"/>
                <w:szCs w:val="24"/>
              </w:rPr>
            </w:pPr>
            <w:r w:rsidRPr="0081223C">
              <w:rPr>
                <w:rFonts w:ascii="Times New Roman" w:eastAsia="Times New Roman" w:hAnsi="Times New Roman"/>
                <w:sz w:val="24"/>
                <w:szCs w:val="24"/>
              </w:rPr>
              <w:t>общее оздоровление организма,</w:t>
            </w:r>
            <w:r w:rsidRPr="0081223C">
              <w:rPr>
                <w:rFonts w:ascii="Times New Roman" w:eastAsia="Times New Roman" w:hAnsi="Times New Roman"/>
                <w:b/>
                <w:bCs/>
                <w:sz w:val="24"/>
                <w:szCs w:val="24"/>
              </w:rPr>
              <w:t xml:space="preserve"> </w:t>
            </w:r>
            <w:r w:rsidRPr="0081223C">
              <w:rPr>
                <w:rFonts w:ascii="Times New Roman" w:eastAsia="Times New Roman" w:hAnsi="Times New Roman"/>
                <w:sz w:val="24"/>
                <w:szCs w:val="24"/>
              </w:rPr>
              <w:t>улучшение физического</w:t>
            </w:r>
            <w:r w:rsidRPr="0081223C">
              <w:rPr>
                <w:rFonts w:ascii="Times New Roman" w:eastAsia="Times New Roman" w:hAnsi="Times New Roman"/>
                <w:b/>
                <w:bCs/>
                <w:sz w:val="24"/>
                <w:szCs w:val="24"/>
              </w:rPr>
              <w:t xml:space="preserve"> </w:t>
            </w:r>
            <w:r w:rsidRPr="0081223C">
              <w:rPr>
                <w:rFonts w:ascii="Times New Roman" w:eastAsia="Times New Roman" w:hAnsi="Times New Roman"/>
                <w:sz w:val="24"/>
                <w:szCs w:val="24"/>
              </w:rPr>
              <w:t xml:space="preserve">развития. </w:t>
            </w:r>
            <w:proofErr w:type="spellStart"/>
            <w:r w:rsidRPr="0081223C">
              <w:rPr>
                <w:rFonts w:ascii="Times New Roman" w:eastAsia="Times New Roman" w:hAnsi="Times New Roman"/>
                <w:sz w:val="24"/>
                <w:szCs w:val="24"/>
              </w:rPr>
              <w:t>Сформированность</w:t>
            </w:r>
            <w:proofErr w:type="spellEnd"/>
            <w:r w:rsidRPr="0081223C">
              <w:rPr>
                <w:rFonts w:ascii="Times New Roman" w:eastAsia="Times New Roman" w:hAnsi="Times New Roman"/>
                <w:sz w:val="24"/>
                <w:szCs w:val="24"/>
              </w:rPr>
              <w:t xml:space="preserve"> привычки к самостоятельным занятиям физическими упражнениями в свободное время.</w:t>
            </w:r>
            <w:r w:rsidRPr="0081223C">
              <w:rPr>
                <w:rFonts w:ascii="Times New Roman" w:hAnsi="Times New Roman"/>
                <w:sz w:val="24"/>
                <w:szCs w:val="24"/>
              </w:rPr>
              <w:t xml:space="preserve"> </w:t>
            </w:r>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2</w:t>
            </w:r>
            <w:r>
              <w:rPr>
                <w:rFonts w:ascii="Times New Roman" w:hAnsi="Times New Roman"/>
                <w:sz w:val="24"/>
                <w:szCs w:val="24"/>
              </w:rPr>
              <w:t>.</w:t>
            </w:r>
            <w:r w:rsidRPr="0081223C">
              <w:rPr>
                <w:rFonts w:ascii="Times New Roman" w:hAnsi="Times New Roman"/>
                <w:sz w:val="24"/>
                <w:szCs w:val="24"/>
              </w:rPr>
              <w:t xml:space="preserve"> духовно-нравственное</w:t>
            </w:r>
          </w:p>
        </w:tc>
        <w:tc>
          <w:tcPr>
            <w:tcW w:w="4023"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Воспитание нравственных чувств и этического сознания; гражданственности и патриотизма, формирование активной жизненной позиции и правового самосознания младших школьников, формирование позитивного отношения к базовым ценностям общества.</w:t>
            </w:r>
          </w:p>
        </w:tc>
        <w:tc>
          <w:tcPr>
            <w:tcW w:w="3694" w:type="dxa"/>
          </w:tcPr>
          <w:p w:rsidR="004C7A07" w:rsidRPr="0081223C" w:rsidRDefault="004C7A07" w:rsidP="00B317A0">
            <w:pPr>
              <w:spacing w:line="237" w:lineRule="auto"/>
              <w:ind w:right="280"/>
              <w:rPr>
                <w:rFonts w:ascii="Times New Roman" w:hAnsi="Times New Roman"/>
                <w:sz w:val="20"/>
                <w:szCs w:val="20"/>
              </w:rPr>
            </w:pPr>
            <w:proofErr w:type="spellStart"/>
            <w:r w:rsidRPr="0081223C">
              <w:rPr>
                <w:rFonts w:ascii="Times New Roman" w:eastAsia="Times New Roman" w:hAnsi="Times New Roman"/>
                <w:sz w:val="24"/>
                <w:szCs w:val="24"/>
              </w:rPr>
              <w:t>сформированность</w:t>
            </w:r>
            <w:proofErr w:type="spellEnd"/>
            <w:r w:rsidRPr="0081223C">
              <w:rPr>
                <w:rFonts w:ascii="Times New Roman" w:eastAsia="Times New Roman" w:hAnsi="Times New Roman"/>
                <w:sz w:val="24"/>
                <w:szCs w:val="24"/>
              </w:rPr>
              <w:t xml:space="preserve"> нравственных чувств и этического</w:t>
            </w:r>
            <w:r w:rsidRPr="0081223C">
              <w:rPr>
                <w:rFonts w:ascii="Times New Roman" w:eastAsia="Times New Roman" w:hAnsi="Times New Roman"/>
                <w:b/>
                <w:bCs/>
                <w:sz w:val="24"/>
                <w:szCs w:val="24"/>
              </w:rPr>
              <w:t xml:space="preserve"> </w:t>
            </w:r>
            <w:r w:rsidRPr="0081223C">
              <w:rPr>
                <w:rFonts w:ascii="Times New Roman" w:eastAsia="Times New Roman" w:hAnsi="Times New Roman"/>
                <w:sz w:val="24"/>
                <w:szCs w:val="24"/>
              </w:rPr>
              <w:t xml:space="preserve">сознания: чувства патриотизма, гордости за свою Родину, своё село, школу и семью; стремление принимать личное активное участие в жизни школы, своего села, района; способность к саморазвитию, осознание своей сопричастности к судьбам человечества, укреплению российской </w:t>
            </w:r>
            <w:r w:rsidRPr="0081223C">
              <w:rPr>
                <w:rFonts w:ascii="Times New Roman" w:eastAsia="Times New Roman" w:hAnsi="Times New Roman"/>
                <w:sz w:val="24"/>
                <w:szCs w:val="24"/>
              </w:rPr>
              <w:lastRenderedPageBreak/>
              <w:t>государственности, росту конкурентоспособности российского общества;</w:t>
            </w:r>
          </w:p>
          <w:p w:rsidR="004C7A07" w:rsidRPr="0081223C" w:rsidRDefault="004C7A07" w:rsidP="00B317A0">
            <w:pPr>
              <w:tabs>
                <w:tab w:val="left" w:pos="1860"/>
              </w:tabs>
              <w:spacing w:after="0" w:line="240" w:lineRule="auto"/>
              <w:rPr>
                <w:rFonts w:ascii="Times New Roman" w:hAnsi="Times New Roman"/>
                <w:sz w:val="24"/>
                <w:szCs w:val="24"/>
              </w:rPr>
            </w:pPr>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lastRenderedPageBreak/>
              <w:t>3</w:t>
            </w:r>
            <w:r>
              <w:rPr>
                <w:rFonts w:ascii="Times New Roman" w:hAnsi="Times New Roman"/>
                <w:sz w:val="24"/>
                <w:szCs w:val="24"/>
              </w:rPr>
              <w:t>.</w:t>
            </w:r>
            <w:r w:rsidRPr="0081223C">
              <w:rPr>
                <w:rFonts w:ascii="Times New Roman" w:hAnsi="Times New Roman"/>
                <w:sz w:val="24"/>
                <w:szCs w:val="24"/>
              </w:rPr>
              <w:t xml:space="preserve"> </w:t>
            </w:r>
            <w:proofErr w:type="spellStart"/>
            <w:r w:rsidRPr="0081223C">
              <w:rPr>
                <w:rFonts w:ascii="Times New Roman" w:hAnsi="Times New Roman"/>
                <w:sz w:val="24"/>
                <w:szCs w:val="24"/>
              </w:rPr>
              <w:t>общеинтеллектуальное</w:t>
            </w:r>
            <w:proofErr w:type="spellEnd"/>
          </w:p>
        </w:tc>
        <w:tc>
          <w:tcPr>
            <w:tcW w:w="4023"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Воспитание творческого и ценностного отношения к учению, труду; развитие интеллектуально-творческого потенциала.</w:t>
            </w:r>
          </w:p>
        </w:tc>
        <w:tc>
          <w:tcPr>
            <w:tcW w:w="3694" w:type="dxa"/>
          </w:tcPr>
          <w:p w:rsidR="004C7A07" w:rsidRPr="0081223C" w:rsidRDefault="004C7A07" w:rsidP="00B317A0">
            <w:pPr>
              <w:rPr>
                <w:rFonts w:ascii="Times New Roman" w:hAnsi="Times New Roman"/>
                <w:sz w:val="24"/>
                <w:szCs w:val="24"/>
              </w:rPr>
            </w:pPr>
            <w:r w:rsidRPr="0081223C">
              <w:rPr>
                <w:rFonts w:ascii="Times New Roman" w:eastAsia="Times New Roman" w:hAnsi="Times New Roman"/>
                <w:sz w:val="24"/>
                <w:szCs w:val="24"/>
              </w:rPr>
              <w:t>личность,</w:t>
            </w:r>
            <w:r w:rsidRPr="0081223C">
              <w:rPr>
                <w:rFonts w:ascii="Times New Roman" w:eastAsia="Times New Roman" w:hAnsi="Times New Roman"/>
                <w:b/>
                <w:bCs/>
                <w:sz w:val="24"/>
                <w:szCs w:val="24"/>
              </w:rPr>
              <w:t xml:space="preserve"> </w:t>
            </w:r>
            <w:r w:rsidRPr="0081223C">
              <w:rPr>
                <w:rFonts w:ascii="Times New Roman" w:eastAsia="Times New Roman" w:hAnsi="Times New Roman"/>
                <w:sz w:val="24"/>
                <w:szCs w:val="24"/>
              </w:rPr>
              <w:t>обогащенная научными понятиями и законами,</w:t>
            </w:r>
            <w:r w:rsidRPr="0081223C">
              <w:rPr>
                <w:rFonts w:ascii="Times New Roman" w:eastAsia="Times New Roman" w:hAnsi="Times New Roman"/>
                <w:b/>
                <w:bCs/>
                <w:sz w:val="24"/>
                <w:szCs w:val="24"/>
              </w:rPr>
              <w:t xml:space="preserve"> </w:t>
            </w:r>
            <w:r w:rsidRPr="0081223C">
              <w:rPr>
                <w:rFonts w:ascii="Times New Roman" w:eastAsia="Times New Roman" w:hAnsi="Times New Roman"/>
                <w:sz w:val="24"/>
                <w:szCs w:val="24"/>
              </w:rPr>
              <w:t>с</w:t>
            </w:r>
            <w:r w:rsidRPr="0081223C">
              <w:rPr>
                <w:rFonts w:ascii="Times New Roman" w:eastAsia="Times New Roman" w:hAnsi="Times New Roman"/>
                <w:b/>
                <w:bCs/>
                <w:sz w:val="24"/>
                <w:szCs w:val="24"/>
              </w:rPr>
              <w:t xml:space="preserve"> </w:t>
            </w:r>
            <w:r w:rsidRPr="0081223C">
              <w:rPr>
                <w:rFonts w:ascii="Times New Roman" w:eastAsia="Times New Roman" w:hAnsi="Times New Roman"/>
                <w:sz w:val="24"/>
                <w:szCs w:val="24"/>
              </w:rPr>
              <w:t>собственным мировоззрением.</w:t>
            </w:r>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4</w:t>
            </w:r>
            <w:r>
              <w:rPr>
                <w:rFonts w:ascii="Times New Roman" w:hAnsi="Times New Roman"/>
                <w:sz w:val="24"/>
                <w:szCs w:val="24"/>
              </w:rPr>
              <w:t>.</w:t>
            </w:r>
            <w:r w:rsidRPr="0081223C">
              <w:rPr>
                <w:rFonts w:ascii="Times New Roman" w:hAnsi="Times New Roman"/>
                <w:sz w:val="24"/>
                <w:szCs w:val="24"/>
              </w:rPr>
              <w:t xml:space="preserve"> общекультурное</w:t>
            </w:r>
          </w:p>
        </w:tc>
        <w:tc>
          <w:tcPr>
            <w:tcW w:w="4023"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Развитие эмоциональной сферы ребенка, чувства прекрасного, творческих способностей, воспитание нравственных чувств, формирование основ культуры общения и поведения; коммуникативной и общекультурной компетенций.</w:t>
            </w:r>
          </w:p>
        </w:tc>
        <w:tc>
          <w:tcPr>
            <w:tcW w:w="3694" w:type="dxa"/>
          </w:tcPr>
          <w:p w:rsidR="004C7A07" w:rsidRPr="0081223C" w:rsidRDefault="004C7A07" w:rsidP="00B317A0">
            <w:pPr>
              <w:spacing w:line="237" w:lineRule="auto"/>
              <w:ind w:right="120"/>
              <w:jc w:val="both"/>
              <w:rPr>
                <w:rFonts w:ascii="Times New Roman" w:hAnsi="Times New Roman"/>
                <w:sz w:val="24"/>
                <w:szCs w:val="24"/>
              </w:rPr>
            </w:pPr>
            <w:r w:rsidRPr="0081223C">
              <w:rPr>
                <w:rFonts w:ascii="Times New Roman" w:eastAsia="Times New Roman" w:hAnsi="Times New Roman"/>
                <w:sz w:val="24"/>
                <w:szCs w:val="24"/>
              </w:rPr>
              <w:t>раскрытие творческого потенциала школьников, повышение</w:t>
            </w:r>
            <w:r w:rsidRPr="0081223C">
              <w:rPr>
                <w:rFonts w:ascii="Times New Roman" w:eastAsia="Times New Roman" w:hAnsi="Times New Roman"/>
                <w:b/>
                <w:bCs/>
                <w:sz w:val="24"/>
                <w:szCs w:val="24"/>
              </w:rPr>
              <w:t xml:space="preserve"> </w:t>
            </w:r>
            <w:r w:rsidRPr="0081223C">
              <w:rPr>
                <w:rFonts w:ascii="Times New Roman" w:eastAsia="Times New Roman" w:hAnsi="Times New Roman"/>
                <w:sz w:val="24"/>
                <w:szCs w:val="24"/>
              </w:rPr>
              <w:t>уровня духовности; знакомство с правилами техники безопасности при работе с различными художественными материалами; качественное изготовление поделок своими руками; бережное отношение к природным и художественным материалам; умение применять теоретические знания на практике</w:t>
            </w:r>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5</w:t>
            </w:r>
            <w:r>
              <w:rPr>
                <w:rFonts w:ascii="Times New Roman" w:hAnsi="Times New Roman"/>
                <w:sz w:val="24"/>
                <w:szCs w:val="24"/>
              </w:rPr>
              <w:t>.</w:t>
            </w:r>
            <w:r w:rsidRPr="0081223C">
              <w:rPr>
                <w:rFonts w:ascii="Times New Roman" w:hAnsi="Times New Roman"/>
                <w:sz w:val="24"/>
                <w:szCs w:val="24"/>
              </w:rPr>
              <w:t xml:space="preserve"> социальное</w:t>
            </w:r>
          </w:p>
        </w:tc>
        <w:tc>
          <w:tcPr>
            <w:tcW w:w="4023"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Воспитание ценностного отношения к окружающей среде, людям; формирование социально-трудовой компетенции и компетенций социального взаимодействия.</w:t>
            </w:r>
          </w:p>
        </w:tc>
        <w:tc>
          <w:tcPr>
            <w:tcW w:w="3694" w:type="dxa"/>
          </w:tcPr>
          <w:p w:rsidR="004C7A07" w:rsidRPr="0081223C" w:rsidRDefault="004C7A07" w:rsidP="00B317A0">
            <w:pPr>
              <w:spacing w:line="236" w:lineRule="auto"/>
              <w:ind w:right="280"/>
              <w:jc w:val="both"/>
              <w:rPr>
                <w:rFonts w:ascii="Times New Roman" w:hAnsi="Times New Roman"/>
                <w:sz w:val="20"/>
                <w:szCs w:val="20"/>
              </w:rPr>
            </w:pPr>
            <w:r w:rsidRPr="0081223C">
              <w:rPr>
                <w:rFonts w:ascii="Times New Roman" w:eastAsia="Times New Roman" w:hAnsi="Times New Roman"/>
                <w:sz w:val="24"/>
                <w:szCs w:val="24"/>
              </w:rPr>
              <w:t>личность, бережно относящаяся к окружающей среде, с</w:t>
            </w:r>
            <w:r w:rsidRPr="0081223C">
              <w:rPr>
                <w:rFonts w:ascii="Times New Roman" w:eastAsia="Times New Roman" w:hAnsi="Times New Roman"/>
                <w:b/>
                <w:bCs/>
                <w:sz w:val="24"/>
                <w:szCs w:val="24"/>
              </w:rPr>
              <w:t xml:space="preserve"> </w:t>
            </w:r>
            <w:r w:rsidRPr="0081223C">
              <w:rPr>
                <w:rFonts w:ascii="Times New Roman" w:eastAsia="Times New Roman" w:hAnsi="Times New Roman"/>
                <w:sz w:val="24"/>
                <w:szCs w:val="24"/>
              </w:rPr>
              <w:t>чувством ответственности и уверенности в своих силах, обладающая навыками культуры труда с позитивным отношением к трудовой деятельности.</w:t>
            </w:r>
          </w:p>
        </w:tc>
      </w:tr>
    </w:tbl>
    <w:p w:rsidR="004C7A07" w:rsidRPr="0081223C" w:rsidRDefault="004C7A07" w:rsidP="004C7A07">
      <w:pPr>
        <w:rPr>
          <w:rFonts w:ascii="Times New Roman" w:hAnsi="Times New Roman"/>
          <w:sz w:val="24"/>
          <w:szCs w:val="24"/>
        </w:rPr>
      </w:pPr>
    </w:p>
    <w:p w:rsidR="004C7A07" w:rsidRPr="0081223C" w:rsidRDefault="004C7A07" w:rsidP="004C7A07">
      <w:pPr>
        <w:jc w:val="center"/>
        <w:rPr>
          <w:rFonts w:ascii="Times New Roman" w:hAnsi="Times New Roman"/>
          <w:b/>
          <w:sz w:val="24"/>
          <w:szCs w:val="24"/>
        </w:rPr>
      </w:pPr>
      <w:r w:rsidRPr="0081223C">
        <w:rPr>
          <w:rFonts w:ascii="Times New Roman" w:hAnsi="Times New Roman"/>
          <w:b/>
          <w:sz w:val="24"/>
          <w:szCs w:val="24"/>
        </w:rPr>
        <w:t>Взаимосвязь направлений, видов и форм внеурочной деятельности.</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4067"/>
        <w:gridCol w:w="3650"/>
      </w:tblGrid>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Направление </w:t>
            </w:r>
          </w:p>
        </w:tc>
        <w:tc>
          <w:tcPr>
            <w:tcW w:w="4067"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Виды деятельности</w:t>
            </w:r>
          </w:p>
        </w:tc>
        <w:tc>
          <w:tcPr>
            <w:tcW w:w="3650"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Формы работы с </w:t>
            </w:r>
            <w:proofErr w:type="gramStart"/>
            <w:r w:rsidRPr="0081223C">
              <w:rPr>
                <w:rFonts w:ascii="Times New Roman" w:hAnsi="Times New Roman"/>
                <w:sz w:val="24"/>
                <w:szCs w:val="24"/>
              </w:rPr>
              <w:t>обучающимися</w:t>
            </w:r>
            <w:proofErr w:type="gramEnd"/>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1.спортивно- оздоровительное</w:t>
            </w:r>
          </w:p>
        </w:tc>
        <w:tc>
          <w:tcPr>
            <w:tcW w:w="4067"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Игровая </w:t>
            </w:r>
          </w:p>
          <w:p w:rsidR="004C7A07" w:rsidRPr="0081223C" w:rsidRDefault="004C7A07" w:rsidP="00B317A0">
            <w:pPr>
              <w:rPr>
                <w:rFonts w:ascii="Times New Roman" w:hAnsi="Times New Roman"/>
                <w:sz w:val="24"/>
                <w:szCs w:val="24"/>
              </w:rPr>
            </w:pPr>
            <w:r w:rsidRPr="0081223C">
              <w:rPr>
                <w:rFonts w:ascii="Times New Roman" w:hAnsi="Times New Roman"/>
                <w:sz w:val="24"/>
                <w:szCs w:val="24"/>
              </w:rPr>
              <w:t>Познавательная</w:t>
            </w:r>
          </w:p>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 Проблемно-ценностное общение </w:t>
            </w:r>
          </w:p>
          <w:p w:rsidR="004C7A07" w:rsidRPr="0081223C" w:rsidRDefault="004C7A07" w:rsidP="00B317A0">
            <w:pPr>
              <w:rPr>
                <w:rFonts w:ascii="Times New Roman" w:hAnsi="Times New Roman"/>
                <w:sz w:val="24"/>
                <w:szCs w:val="24"/>
              </w:rPr>
            </w:pPr>
            <w:proofErr w:type="spellStart"/>
            <w:r w:rsidRPr="0081223C">
              <w:rPr>
                <w:rFonts w:ascii="Times New Roman" w:hAnsi="Times New Roman"/>
                <w:sz w:val="24"/>
                <w:szCs w:val="24"/>
              </w:rPr>
              <w:t>Досуговое</w:t>
            </w:r>
            <w:proofErr w:type="spellEnd"/>
            <w:r w:rsidRPr="0081223C">
              <w:rPr>
                <w:rFonts w:ascii="Times New Roman" w:hAnsi="Times New Roman"/>
                <w:sz w:val="24"/>
                <w:szCs w:val="24"/>
              </w:rPr>
              <w:t xml:space="preserve"> общение</w:t>
            </w:r>
          </w:p>
        </w:tc>
        <w:tc>
          <w:tcPr>
            <w:tcW w:w="3650" w:type="dxa"/>
          </w:tcPr>
          <w:p w:rsidR="004C7A07" w:rsidRPr="0081223C" w:rsidRDefault="004C7A07" w:rsidP="00B317A0">
            <w:pPr>
              <w:jc w:val="both"/>
              <w:rPr>
                <w:rFonts w:ascii="Times New Roman" w:hAnsi="Times New Roman"/>
                <w:sz w:val="24"/>
                <w:szCs w:val="24"/>
              </w:rPr>
            </w:pPr>
            <w:r w:rsidRPr="0081223C">
              <w:rPr>
                <w:rFonts w:ascii="Times New Roman" w:hAnsi="Times New Roman"/>
                <w:sz w:val="24"/>
                <w:szCs w:val="24"/>
              </w:rPr>
              <w:t>Час общения, прогулки на природу, походы, выезды; спортивные соревнования, эстафеты, «уроки гигиены», «уроки здорового питания», спортивные секции и кружки; подвижны</w:t>
            </w:r>
            <w:r>
              <w:rPr>
                <w:rFonts w:ascii="Times New Roman" w:hAnsi="Times New Roman"/>
                <w:sz w:val="24"/>
                <w:szCs w:val="24"/>
              </w:rPr>
              <w:t>е игры, акции по пропаганде ЗОЖ</w:t>
            </w:r>
            <w:r w:rsidRPr="0081223C">
              <w:rPr>
                <w:rFonts w:ascii="Times New Roman" w:hAnsi="Times New Roman"/>
                <w:sz w:val="24"/>
                <w:szCs w:val="24"/>
              </w:rPr>
              <w:t xml:space="preserve">; творческие и исследовательские проекты; КТД и </w:t>
            </w:r>
            <w:proofErr w:type="spellStart"/>
            <w:r w:rsidRPr="0081223C">
              <w:rPr>
                <w:rFonts w:ascii="Times New Roman" w:hAnsi="Times New Roman"/>
                <w:sz w:val="24"/>
                <w:szCs w:val="24"/>
              </w:rPr>
              <w:t>т</w:t>
            </w:r>
            <w:proofErr w:type="gramStart"/>
            <w:r w:rsidRPr="0081223C">
              <w:rPr>
                <w:rFonts w:ascii="Times New Roman" w:hAnsi="Times New Roman"/>
                <w:sz w:val="24"/>
                <w:szCs w:val="24"/>
              </w:rPr>
              <w:t>.п</w:t>
            </w:r>
            <w:proofErr w:type="spellEnd"/>
            <w:proofErr w:type="gramEnd"/>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lastRenderedPageBreak/>
              <w:t>2 духовно-нравственное</w:t>
            </w:r>
          </w:p>
        </w:tc>
        <w:tc>
          <w:tcPr>
            <w:tcW w:w="4067"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Проблемно-ценностное общение</w:t>
            </w:r>
          </w:p>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Социальное творчество </w:t>
            </w:r>
            <w:proofErr w:type="gramStart"/>
            <w:r w:rsidRPr="0081223C">
              <w:rPr>
                <w:rFonts w:ascii="Times New Roman" w:hAnsi="Times New Roman"/>
                <w:sz w:val="24"/>
                <w:szCs w:val="24"/>
              </w:rPr>
              <w:t>Игровая</w:t>
            </w:r>
            <w:proofErr w:type="gramEnd"/>
            <w:r w:rsidRPr="0081223C">
              <w:rPr>
                <w:rFonts w:ascii="Times New Roman" w:hAnsi="Times New Roman"/>
                <w:sz w:val="24"/>
                <w:szCs w:val="24"/>
              </w:rPr>
              <w:t xml:space="preserve"> </w:t>
            </w:r>
          </w:p>
          <w:p w:rsidR="004C7A07" w:rsidRPr="0081223C" w:rsidRDefault="004C7A07" w:rsidP="00B317A0">
            <w:pPr>
              <w:rPr>
                <w:rFonts w:ascii="Times New Roman" w:hAnsi="Times New Roman"/>
                <w:sz w:val="24"/>
                <w:szCs w:val="24"/>
              </w:rPr>
            </w:pPr>
            <w:proofErr w:type="gramStart"/>
            <w:r w:rsidRPr="0081223C">
              <w:rPr>
                <w:rFonts w:ascii="Times New Roman" w:hAnsi="Times New Roman"/>
                <w:sz w:val="24"/>
                <w:szCs w:val="24"/>
              </w:rPr>
              <w:t>Познавательная</w:t>
            </w:r>
            <w:proofErr w:type="gramEnd"/>
            <w:r w:rsidRPr="0081223C">
              <w:rPr>
                <w:rFonts w:ascii="Times New Roman" w:hAnsi="Times New Roman"/>
                <w:sz w:val="24"/>
                <w:szCs w:val="24"/>
              </w:rPr>
              <w:t xml:space="preserve"> Художественное творчество Трудовая </w:t>
            </w:r>
          </w:p>
          <w:p w:rsidR="004C7A07" w:rsidRPr="0081223C" w:rsidRDefault="004C7A07" w:rsidP="00B317A0">
            <w:pPr>
              <w:rPr>
                <w:rFonts w:ascii="Times New Roman" w:hAnsi="Times New Roman"/>
                <w:sz w:val="24"/>
                <w:szCs w:val="24"/>
              </w:rPr>
            </w:pPr>
            <w:proofErr w:type="spellStart"/>
            <w:r w:rsidRPr="0081223C">
              <w:rPr>
                <w:rFonts w:ascii="Times New Roman" w:hAnsi="Times New Roman"/>
                <w:sz w:val="24"/>
                <w:szCs w:val="24"/>
              </w:rPr>
              <w:t>Туристк</w:t>
            </w:r>
            <w:proofErr w:type="gramStart"/>
            <w:r w:rsidRPr="0081223C">
              <w:rPr>
                <w:rFonts w:ascii="Times New Roman" w:hAnsi="Times New Roman"/>
                <w:sz w:val="24"/>
                <w:szCs w:val="24"/>
              </w:rPr>
              <w:t>о</w:t>
            </w:r>
            <w:proofErr w:type="spellEnd"/>
            <w:r w:rsidRPr="0081223C">
              <w:rPr>
                <w:rFonts w:ascii="Times New Roman" w:hAnsi="Times New Roman"/>
                <w:sz w:val="24"/>
                <w:szCs w:val="24"/>
              </w:rPr>
              <w:t>-</w:t>
            </w:r>
            <w:proofErr w:type="gramEnd"/>
            <w:r w:rsidRPr="0081223C">
              <w:rPr>
                <w:rFonts w:ascii="Times New Roman" w:hAnsi="Times New Roman"/>
                <w:sz w:val="24"/>
                <w:szCs w:val="24"/>
              </w:rPr>
              <w:t xml:space="preserve"> краеведческая</w:t>
            </w:r>
          </w:p>
        </w:tc>
        <w:tc>
          <w:tcPr>
            <w:tcW w:w="3650" w:type="dxa"/>
          </w:tcPr>
          <w:p w:rsidR="004C7A07" w:rsidRPr="0081223C" w:rsidRDefault="004C7A07" w:rsidP="00B317A0">
            <w:pPr>
              <w:jc w:val="both"/>
              <w:rPr>
                <w:rFonts w:ascii="Times New Roman" w:hAnsi="Times New Roman"/>
                <w:sz w:val="24"/>
                <w:szCs w:val="24"/>
              </w:rPr>
            </w:pPr>
            <w:r w:rsidRPr="0081223C">
              <w:rPr>
                <w:rFonts w:ascii="Times New Roman" w:hAnsi="Times New Roman"/>
                <w:sz w:val="24"/>
                <w:szCs w:val="24"/>
              </w:rPr>
              <w:t>Час общения, экскурсии, просмотр и обсуждение кинофильмов, сюжетн</w:t>
            </w:r>
            <w:proofErr w:type="gramStart"/>
            <w:r w:rsidRPr="0081223C">
              <w:rPr>
                <w:rFonts w:ascii="Times New Roman" w:hAnsi="Times New Roman"/>
                <w:sz w:val="24"/>
                <w:szCs w:val="24"/>
              </w:rPr>
              <w:t>о-</w:t>
            </w:r>
            <w:proofErr w:type="gramEnd"/>
            <w:r w:rsidRPr="0081223C">
              <w:rPr>
                <w:rFonts w:ascii="Times New Roman" w:hAnsi="Times New Roman"/>
                <w:sz w:val="24"/>
                <w:szCs w:val="24"/>
              </w:rPr>
              <w:t xml:space="preserve"> ролевые игры нравственного и патриотического содержания, творческие конкурсы, фестивали, праздники, социально- значимые проекты, акции, национально-культурные праздники, встречи с интересными людьми, ветеранами боевых действий; КТД, кружки и т.п.</w:t>
            </w:r>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3 </w:t>
            </w:r>
            <w:proofErr w:type="spellStart"/>
            <w:r w:rsidRPr="0081223C">
              <w:rPr>
                <w:rFonts w:ascii="Times New Roman" w:hAnsi="Times New Roman"/>
                <w:sz w:val="24"/>
                <w:szCs w:val="24"/>
              </w:rPr>
              <w:t>общеинтеллектуальное</w:t>
            </w:r>
            <w:proofErr w:type="spellEnd"/>
          </w:p>
        </w:tc>
        <w:tc>
          <w:tcPr>
            <w:tcW w:w="4067"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Познавательная </w:t>
            </w:r>
          </w:p>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Игровая </w:t>
            </w:r>
          </w:p>
          <w:p w:rsidR="004C7A07" w:rsidRPr="0081223C" w:rsidRDefault="004C7A07" w:rsidP="00B317A0">
            <w:pPr>
              <w:rPr>
                <w:rFonts w:ascii="Times New Roman" w:hAnsi="Times New Roman"/>
                <w:sz w:val="24"/>
                <w:szCs w:val="24"/>
              </w:rPr>
            </w:pPr>
            <w:r w:rsidRPr="0081223C">
              <w:rPr>
                <w:rFonts w:ascii="Times New Roman" w:hAnsi="Times New Roman"/>
                <w:sz w:val="24"/>
                <w:szCs w:val="24"/>
              </w:rPr>
              <w:t>Проблемно-ценностное общение</w:t>
            </w:r>
          </w:p>
        </w:tc>
        <w:tc>
          <w:tcPr>
            <w:tcW w:w="3650" w:type="dxa"/>
          </w:tcPr>
          <w:p w:rsidR="004C7A07" w:rsidRPr="0081223C" w:rsidRDefault="004C7A07" w:rsidP="00B317A0">
            <w:pPr>
              <w:jc w:val="both"/>
              <w:rPr>
                <w:rFonts w:ascii="Times New Roman" w:hAnsi="Times New Roman"/>
                <w:sz w:val="24"/>
                <w:szCs w:val="24"/>
              </w:rPr>
            </w:pPr>
            <w:proofErr w:type="gramStart"/>
            <w:r w:rsidRPr="0081223C">
              <w:rPr>
                <w:rFonts w:ascii="Times New Roman" w:hAnsi="Times New Roman"/>
                <w:sz w:val="24"/>
                <w:szCs w:val="24"/>
              </w:rPr>
              <w:t>Час общения, познавательные беседы, диспуты, библиотечные уроки, олимпиады,  турниры, предметные недели, участие в конкурсах интеллектуальной направленности т.п</w:t>
            </w:r>
            <w:r>
              <w:rPr>
                <w:rFonts w:ascii="Times New Roman" w:hAnsi="Times New Roman"/>
                <w:sz w:val="24"/>
                <w:szCs w:val="24"/>
              </w:rPr>
              <w:t>.</w:t>
            </w:r>
            <w:proofErr w:type="gramEnd"/>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4 общекультурное</w:t>
            </w:r>
          </w:p>
        </w:tc>
        <w:tc>
          <w:tcPr>
            <w:tcW w:w="4067"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Художественное творчество Игровая деятельность Познавательная деятельность </w:t>
            </w:r>
          </w:p>
          <w:p w:rsidR="004C7A07" w:rsidRPr="0081223C" w:rsidRDefault="004C7A07" w:rsidP="00B317A0">
            <w:pPr>
              <w:rPr>
                <w:rFonts w:ascii="Times New Roman" w:hAnsi="Times New Roman"/>
                <w:sz w:val="24"/>
                <w:szCs w:val="24"/>
              </w:rPr>
            </w:pPr>
            <w:r w:rsidRPr="0081223C">
              <w:rPr>
                <w:rFonts w:ascii="Times New Roman" w:hAnsi="Times New Roman"/>
                <w:sz w:val="24"/>
                <w:szCs w:val="24"/>
              </w:rPr>
              <w:t>Социальное творчество (социально- преобразующая добровольческая деятельность)</w:t>
            </w:r>
          </w:p>
        </w:tc>
        <w:tc>
          <w:tcPr>
            <w:tcW w:w="3650" w:type="dxa"/>
          </w:tcPr>
          <w:p w:rsidR="004C7A07" w:rsidRPr="0081223C" w:rsidRDefault="004C7A07" w:rsidP="00B317A0">
            <w:pPr>
              <w:jc w:val="both"/>
              <w:rPr>
                <w:rFonts w:ascii="Times New Roman" w:hAnsi="Times New Roman"/>
                <w:sz w:val="24"/>
                <w:szCs w:val="24"/>
              </w:rPr>
            </w:pPr>
            <w:proofErr w:type="gramStart"/>
            <w:r w:rsidRPr="0081223C">
              <w:rPr>
                <w:rFonts w:ascii="Times New Roman" w:hAnsi="Times New Roman"/>
                <w:sz w:val="24"/>
                <w:szCs w:val="24"/>
              </w:rPr>
              <w:t>Час общения, беседы, экскурсии, встречи с представителями творческих профессий, знакомство с лучшими произведениями искусства, праздники, формирующие художественную культуру школьников, посещение конкурсов и фестивалей фольклорного и современного творчества, тематических выставок; творческие конкурсы, кружки; библиотечные уроки; дополнительное образование и т.п.</w:t>
            </w:r>
            <w:proofErr w:type="gramEnd"/>
          </w:p>
        </w:tc>
      </w:tr>
      <w:tr w:rsidR="004C7A07" w:rsidRPr="0081223C" w:rsidTr="00B317A0">
        <w:tc>
          <w:tcPr>
            <w:tcW w:w="2596"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5 социальное</w:t>
            </w:r>
          </w:p>
        </w:tc>
        <w:tc>
          <w:tcPr>
            <w:tcW w:w="4067" w:type="dxa"/>
          </w:tcPr>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Социальное творчество (социально- преобразующая добровольческая деятельность) </w:t>
            </w:r>
          </w:p>
          <w:p w:rsidR="004C7A07" w:rsidRPr="0081223C" w:rsidRDefault="004C7A07" w:rsidP="00B317A0">
            <w:pPr>
              <w:rPr>
                <w:rFonts w:ascii="Times New Roman" w:hAnsi="Times New Roman"/>
                <w:sz w:val="24"/>
                <w:szCs w:val="24"/>
              </w:rPr>
            </w:pPr>
            <w:r w:rsidRPr="0081223C">
              <w:rPr>
                <w:rFonts w:ascii="Times New Roman" w:hAnsi="Times New Roman"/>
                <w:sz w:val="24"/>
                <w:szCs w:val="24"/>
              </w:rPr>
              <w:t xml:space="preserve">Трудовая </w:t>
            </w:r>
          </w:p>
          <w:p w:rsidR="004C7A07" w:rsidRPr="0081223C" w:rsidRDefault="004C7A07" w:rsidP="00B317A0">
            <w:pPr>
              <w:rPr>
                <w:rFonts w:ascii="Times New Roman" w:hAnsi="Times New Roman"/>
                <w:sz w:val="24"/>
                <w:szCs w:val="24"/>
              </w:rPr>
            </w:pPr>
            <w:r w:rsidRPr="0081223C">
              <w:rPr>
                <w:rFonts w:ascii="Times New Roman" w:hAnsi="Times New Roman"/>
                <w:sz w:val="24"/>
                <w:szCs w:val="24"/>
              </w:rPr>
              <w:t>краеведческая</w:t>
            </w:r>
          </w:p>
        </w:tc>
        <w:tc>
          <w:tcPr>
            <w:tcW w:w="3650" w:type="dxa"/>
          </w:tcPr>
          <w:p w:rsidR="004C7A07" w:rsidRPr="0081223C" w:rsidRDefault="004C7A07" w:rsidP="00B317A0">
            <w:pPr>
              <w:jc w:val="both"/>
              <w:rPr>
                <w:rFonts w:ascii="Times New Roman" w:hAnsi="Times New Roman"/>
                <w:sz w:val="24"/>
                <w:szCs w:val="24"/>
              </w:rPr>
            </w:pPr>
            <w:r w:rsidRPr="0081223C">
              <w:rPr>
                <w:rFonts w:ascii="Times New Roman" w:hAnsi="Times New Roman"/>
                <w:sz w:val="24"/>
                <w:szCs w:val="24"/>
              </w:rPr>
              <w:t xml:space="preserve">Беседы, социально-значимые акции, экологические акции, десанты, КТД, </w:t>
            </w:r>
            <w:proofErr w:type="spellStart"/>
            <w:r w:rsidRPr="0081223C">
              <w:rPr>
                <w:rFonts w:ascii="Times New Roman" w:hAnsi="Times New Roman"/>
                <w:sz w:val="24"/>
                <w:szCs w:val="24"/>
              </w:rPr>
              <w:t>т</w:t>
            </w:r>
            <w:proofErr w:type="gramStart"/>
            <w:r w:rsidRPr="0081223C">
              <w:rPr>
                <w:rFonts w:ascii="Times New Roman" w:hAnsi="Times New Roman"/>
                <w:sz w:val="24"/>
                <w:szCs w:val="24"/>
              </w:rPr>
              <w:t>.п</w:t>
            </w:r>
            <w:proofErr w:type="spellEnd"/>
            <w:proofErr w:type="gramEnd"/>
          </w:p>
        </w:tc>
      </w:tr>
    </w:tbl>
    <w:p w:rsidR="004C7A07" w:rsidRPr="0081223C" w:rsidRDefault="004C7A07" w:rsidP="004C7A07">
      <w:pPr>
        <w:jc w:val="both"/>
        <w:rPr>
          <w:rFonts w:ascii="Times New Roman" w:hAnsi="Times New Roman"/>
          <w:sz w:val="24"/>
          <w:szCs w:val="24"/>
        </w:rPr>
      </w:pPr>
      <w:r w:rsidRPr="0081223C">
        <w:rPr>
          <w:rFonts w:ascii="Times New Roman" w:hAnsi="Times New Roman"/>
          <w:sz w:val="24"/>
          <w:szCs w:val="24"/>
        </w:rPr>
        <w:t xml:space="preserve">    </w:t>
      </w:r>
    </w:p>
    <w:p w:rsidR="004C7A07" w:rsidRPr="0081223C" w:rsidRDefault="004C7A07" w:rsidP="004C7A07">
      <w:pPr>
        <w:jc w:val="both"/>
        <w:rPr>
          <w:rFonts w:ascii="Times New Roman" w:hAnsi="Times New Roman" w:cs="Times New Roman"/>
          <w:sz w:val="24"/>
          <w:szCs w:val="24"/>
        </w:rPr>
      </w:pPr>
      <w:r w:rsidRPr="0081223C">
        <w:rPr>
          <w:rFonts w:ascii="Times New Roman" w:hAnsi="Times New Roman" w:cs="Times New Roman"/>
          <w:sz w:val="24"/>
          <w:szCs w:val="24"/>
        </w:rPr>
        <w:lastRenderedPageBreak/>
        <w:t xml:space="preserve">       </w:t>
      </w:r>
      <w:proofErr w:type="gramStart"/>
      <w:r w:rsidRPr="0081223C">
        <w:rPr>
          <w:rFonts w:ascii="Times New Roman" w:hAnsi="Times New Roman" w:cs="Times New Roman"/>
          <w:sz w:val="24"/>
          <w:szCs w:val="24"/>
        </w:rPr>
        <w:t>В рамках реализации плана внеурочной деятельности предусматриваются внеурочные занятия обучающихся, которые проводятся с четко фиксируемой периодичностью (один час в неделю или месяц) и в четко установленное время (в определенные дни недели в определенные часы) в соответствии с расписанием занятий внеурочной деятельностью, утверждаемого директором школы, и внеурочные занятия обучающихся, которые планируются и реализуются в соответствии с планом воспитательной работы ОО.</w:t>
      </w:r>
      <w:proofErr w:type="gramEnd"/>
      <w:r w:rsidRPr="0081223C">
        <w:rPr>
          <w:rFonts w:ascii="Times New Roman" w:hAnsi="Times New Roman" w:cs="Times New Roman"/>
          <w:sz w:val="24"/>
          <w:szCs w:val="24"/>
        </w:rPr>
        <w:t xml:space="preserve"> План внеурочной деятельности  является целостной системой реали</w:t>
      </w:r>
      <w:r>
        <w:rPr>
          <w:rFonts w:ascii="Times New Roman" w:hAnsi="Times New Roman" w:cs="Times New Roman"/>
          <w:sz w:val="24"/>
          <w:szCs w:val="24"/>
        </w:rPr>
        <w:t>з</w:t>
      </w:r>
      <w:r w:rsidRPr="0081223C">
        <w:rPr>
          <w:rFonts w:ascii="Times New Roman" w:hAnsi="Times New Roman" w:cs="Times New Roman"/>
          <w:sz w:val="24"/>
          <w:szCs w:val="24"/>
        </w:rPr>
        <w:t>ации в ОО внеурочной деятельности, включающей в себя следующие компоненты:</w:t>
      </w:r>
    </w:p>
    <w:tbl>
      <w:tblPr>
        <w:tblStyle w:val="a8"/>
        <w:tblW w:w="0" w:type="auto"/>
        <w:tblLook w:val="04A0"/>
      </w:tblPr>
      <w:tblGrid>
        <w:gridCol w:w="2943"/>
        <w:gridCol w:w="6627"/>
      </w:tblGrid>
      <w:tr w:rsidR="004C7A07" w:rsidRPr="0081223C" w:rsidTr="00B317A0">
        <w:tc>
          <w:tcPr>
            <w:tcW w:w="2943" w:type="dxa"/>
          </w:tcPr>
          <w:p w:rsidR="004C7A07" w:rsidRPr="0081223C" w:rsidRDefault="004C7A07" w:rsidP="00B317A0">
            <w:pPr>
              <w:rPr>
                <w:rStyle w:val="FontStyle31"/>
                <w:rFonts w:eastAsia="Segoe UI"/>
                <w:b/>
                <w:bCs/>
                <w:iCs/>
                <w:sz w:val="24"/>
                <w:szCs w:val="24"/>
              </w:rPr>
            </w:pPr>
            <w:r w:rsidRPr="0081223C">
              <w:rPr>
                <w:b/>
                <w:sz w:val="24"/>
                <w:szCs w:val="24"/>
              </w:rPr>
              <w:t>Компонент оптимизационной модели внеурочной деятельности</w:t>
            </w:r>
          </w:p>
        </w:tc>
        <w:tc>
          <w:tcPr>
            <w:tcW w:w="6627" w:type="dxa"/>
          </w:tcPr>
          <w:p w:rsidR="004C7A07" w:rsidRPr="0081223C" w:rsidRDefault="004C7A07" w:rsidP="00B317A0">
            <w:pPr>
              <w:jc w:val="center"/>
              <w:rPr>
                <w:rStyle w:val="FontStyle31"/>
                <w:rFonts w:eastAsia="Segoe UI"/>
                <w:b/>
                <w:bCs/>
                <w:iCs/>
                <w:sz w:val="24"/>
                <w:szCs w:val="24"/>
              </w:rPr>
            </w:pPr>
            <w:r w:rsidRPr="0081223C">
              <w:rPr>
                <w:b/>
                <w:sz w:val="24"/>
                <w:szCs w:val="24"/>
              </w:rPr>
              <w:t>Возможные формы организации внеурочной деятельности по выбору обучающихся и их родителей (законных представителей)</w:t>
            </w:r>
          </w:p>
        </w:tc>
      </w:tr>
      <w:tr w:rsidR="004C7A07" w:rsidRPr="0081223C" w:rsidTr="00B317A0">
        <w:tc>
          <w:tcPr>
            <w:tcW w:w="2943" w:type="dxa"/>
          </w:tcPr>
          <w:p w:rsidR="004C7A07" w:rsidRPr="0081223C" w:rsidRDefault="004C7A07" w:rsidP="00B317A0">
            <w:pPr>
              <w:rPr>
                <w:rStyle w:val="FontStyle31"/>
                <w:rFonts w:eastAsia="Segoe UI"/>
                <w:b/>
                <w:bCs/>
                <w:iCs/>
                <w:sz w:val="24"/>
                <w:szCs w:val="24"/>
              </w:rPr>
            </w:pPr>
            <w:r w:rsidRPr="0081223C">
              <w:rPr>
                <w:b/>
                <w:sz w:val="24"/>
                <w:szCs w:val="24"/>
              </w:rPr>
              <w:t>Организация деятельности ученического сообщества</w:t>
            </w:r>
          </w:p>
        </w:tc>
        <w:tc>
          <w:tcPr>
            <w:tcW w:w="6627" w:type="dxa"/>
          </w:tcPr>
          <w:p w:rsidR="004C7A07" w:rsidRPr="0081223C" w:rsidRDefault="004C7A07" w:rsidP="00B317A0">
            <w:pPr>
              <w:jc w:val="both"/>
              <w:rPr>
                <w:sz w:val="24"/>
                <w:szCs w:val="24"/>
              </w:rPr>
            </w:pPr>
            <w:r w:rsidRPr="0081223C">
              <w:rPr>
                <w:sz w:val="24"/>
                <w:szCs w:val="24"/>
              </w:rPr>
              <w:t>Направлена на формирование у обучающихся российской гражданской идентичности, успешного и ответственного поведения в обществе с учетом правовых норм, установленных российским законодательством, социальной самоидентификацией обучающихся посредством личностн</w:t>
            </w:r>
            <w:proofErr w:type="gramStart"/>
            <w:r w:rsidRPr="0081223C">
              <w:rPr>
                <w:sz w:val="24"/>
                <w:szCs w:val="24"/>
              </w:rPr>
              <w:t>о-</w:t>
            </w:r>
            <w:proofErr w:type="gramEnd"/>
            <w:r w:rsidRPr="0081223C">
              <w:rPr>
                <w:sz w:val="24"/>
                <w:szCs w:val="24"/>
              </w:rPr>
              <w:t xml:space="preserve"> значимой и общественно приемлемой деятельностью. Приобретение знаний о социальных ролях человека, компетенции в сфере общественной самоорганизации, участия в общественно значимой деятельности. Организация деятельности ученического сообщества предусматривает следующее изменение позиции обучающихся от 5 к 9 классу: </w:t>
            </w:r>
            <w:r w:rsidRPr="0081223C">
              <w:rPr>
                <w:b/>
                <w:sz w:val="24"/>
                <w:szCs w:val="24"/>
              </w:rPr>
              <w:t>5-6 классы</w:t>
            </w:r>
            <w:r w:rsidRPr="0081223C">
              <w:rPr>
                <w:sz w:val="24"/>
                <w:szCs w:val="24"/>
              </w:rPr>
              <w:t xml:space="preserve"> - организаторами мероприятий выступают учителя, классные руководители, педагоги дополнительного образования, родители (законные представители) и др., обучающиеся выступают как исполнители и участники, осваивают отдельные элементы организаторской деятельности; </w:t>
            </w:r>
          </w:p>
          <w:p w:rsidR="004C7A07" w:rsidRPr="0081223C" w:rsidRDefault="004C7A07" w:rsidP="00B317A0">
            <w:pPr>
              <w:jc w:val="both"/>
              <w:rPr>
                <w:sz w:val="24"/>
                <w:szCs w:val="24"/>
              </w:rPr>
            </w:pPr>
            <w:r w:rsidRPr="0081223C">
              <w:rPr>
                <w:b/>
                <w:sz w:val="24"/>
                <w:szCs w:val="24"/>
              </w:rPr>
              <w:t>7-8 классы</w:t>
            </w:r>
            <w:r w:rsidRPr="0081223C">
              <w:rPr>
                <w:sz w:val="24"/>
                <w:szCs w:val="24"/>
              </w:rPr>
              <w:t xml:space="preserve"> - обучающиеся выступают организаторами локальных совместных дел, осваивают организаторскую деятельность, учатся планировать совместную деятельность, распределять обязанности при подготовке к КТД; </w:t>
            </w:r>
          </w:p>
          <w:p w:rsidR="004C7A07" w:rsidRPr="0081223C" w:rsidRDefault="004C7A07" w:rsidP="00B317A0">
            <w:pPr>
              <w:jc w:val="both"/>
              <w:rPr>
                <w:sz w:val="24"/>
                <w:szCs w:val="24"/>
              </w:rPr>
            </w:pPr>
            <w:r w:rsidRPr="0081223C">
              <w:rPr>
                <w:b/>
                <w:sz w:val="24"/>
                <w:szCs w:val="24"/>
              </w:rPr>
              <w:t>9 классы</w:t>
            </w:r>
            <w:r w:rsidRPr="0081223C">
              <w:rPr>
                <w:sz w:val="24"/>
                <w:szCs w:val="24"/>
              </w:rPr>
              <w:t xml:space="preserve"> - обучающиеся становятся организаторами КТД, планируют свою деятельность, контролируют ее, учатся формулировать цели и задачи, анализировать процесс и достигнутые результаты КТД. </w:t>
            </w:r>
          </w:p>
          <w:p w:rsidR="004C7A07" w:rsidRPr="0081223C" w:rsidRDefault="004C7A07" w:rsidP="00B317A0">
            <w:pPr>
              <w:jc w:val="both"/>
              <w:rPr>
                <w:rStyle w:val="FontStyle31"/>
                <w:rFonts w:eastAsia="Segoe UI"/>
                <w:bCs/>
                <w:iCs/>
                <w:sz w:val="24"/>
                <w:szCs w:val="24"/>
              </w:rPr>
            </w:pPr>
            <w:r w:rsidRPr="0081223C">
              <w:rPr>
                <w:b/>
                <w:sz w:val="24"/>
                <w:szCs w:val="24"/>
              </w:rPr>
              <w:t>Формы внеурочной деятельности</w:t>
            </w:r>
            <w:r w:rsidRPr="0081223C">
              <w:rPr>
                <w:sz w:val="24"/>
                <w:szCs w:val="24"/>
              </w:rPr>
              <w:t>: Годовой традиционный цикл КТД в соответствии с планом воспитательной работы ОО (школьные праздники, фестивали, выставки, спортивные соревнования, дни здоровья и др.);  система тематических классных часов и КТД в соответствии с планом классного руководителя.  Социальные практики и проекты, экскурсии, походы выходного дня, ситуационные классные часы; посещение музеев, театров, фестивали и конкурсы разного уровня, не входящие в годовой традиционный цикл ОО и план работы классного руководителя и др.</w:t>
            </w:r>
          </w:p>
        </w:tc>
      </w:tr>
      <w:tr w:rsidR="004C7A07" w:rsidRPr="0081223C" w:rsidTr="00B317A0">
        <w:tc>
          <w:tcPr>
            <w:tcW w:w="2943" w:type="dxa"/>
          </w:tcPr>
          <w:p w:rsidR="004C7A07" w:rsidRPr="0081223C" w:rsidRDefault="004C7A07" w:rsidP="00B317A0">
            <w:pPr>
              <w:rPr>
                <w:rStyle w:val="FontStyle31"/>
                <w:rFonts w:eastAsia="Segoe UI"/>
                <w:b/>
                <w:bCs/>
                <w:iCs/>
                <w:sz w:val="24"/>
                <w:szCs w:val="24"/>
              </w:rPr>
            </w:pPr>
            <w:r w:rsidRPr="0081223C">
              <w:rPr>
                <w:b/>
                <w:sz w:val="24"/>
                <w:szCs w:val="24"/>
              </w:rPr>
              <w:t>Внеурочная деятельность по учебным предметам</w:t>
            </w:r>
          </w:p>
        </w:tc>
        <w:tc>
          <w:tcPr>
            <w:tcW w:w="6627" w:type="dxa"/>
          </w:tcPr>
          <w:p w:rsidR="004C7A07" w:rsidRPr="0081223C" w:rsidRDefault="004C7A07" w:rsidP="00B317A0">
            <w:pPr>
              <w:jc w:val="both"/>
              <w:rPr>
                <w:rStyle w:val="FontStyle31"/>
                <w:rFonts w:eastAsia="Segoe UI"/>
                <w:b/>
                <w:bCs/>
                <w:iCs/>
                <w:sz w:val="24"/>
                <w:szCs w:val="24"/>
              </w:rPr>
            </w:pPr>
            <w:r w:rsidRPr="0081223C">
              <w:rPr>
                <w:sz w:val="24"/>
                <w:szCs w:val="24"/>
              </w:rPr>
              <w:t xml:space="preserve">Внеурочная деятельность по учебным предметам реализуется через работу научного общества учащихся,  школьные олимпиады по учебным предметам, интеллектуальные </w:t>
            </w:r>
            <w:r w:rsidRPr="0081223C">
              <w:rPr>
                <w:sz w:val="24"/>
                <w:szCs w:val="24"/>
              </w:rPr>
              <w:lastRenderedPageBreak/>
              <w:t xml:space="preserve">конкурсы и турниры, в том числе дистанционные, предметные недели, </w:t>
            </w:r>
            <w:proofErr w:type="spellStart"/>
            <w:r w:rsidRPr="0081223C">
              <w:rPr>
                <w:sz w:val="24"/>
                <w:szCs w:val="24"/>
              </w:rPr>
              <w:t>межпредметные</w:t>
            </w:r>
            <w:proofErr w:type="spellEnd"/>
            <w:r w:rsidRPr="0081223C">
              <w:rPr>
                <w:sz w:val="24"/>
                <w:szCs w:val="24"/>
              </w:rPr>
              <w:t xml:space="preserve"> фестивали, консультации по предметам</w:t>
            </w:r>
          </w:p>
        </w:tc>
      </w:tr>
      <w:tr w:rsidR="004C7A07" w:rsidRPr="0081223C" w:rsidTr="00B317A0">
        <w:tc>
          <w:tcPr>
            <w:tcW w:w="2943" w:type="dxa"/>
          </w:tcPr>
          <w:p w:rsidR="004C7A07" w:rsidRPr="0081223C" w:rsidRDefault="004C7A07" w:rsidP="00B317A0">
            <w:pPr>
              <w:rPr>
                <w:rStyle w:val="FontStyle31"/>
                <w:rFonts w:eastAsia="Segoe UI"/>
                <w:b/>
                <w:bCs/>
                <w:iCs/>
                <w:sz w:val="24"/>
                <w:szCs w:val="24"/>
              </w:rPr>
            </w:pPr>
            <w:r w:rsidRPr="0081223C">
              <w:rPr>
                <w:b/>
                <w:sz w:val="24"/>
                <w:szCs w:val="24"/>
              </w:rPr>
              <w:lastRenderedPageBreak/>
              <w:t>Организационное обеспечение образовательной деятельности</w:t>
            </w:r>
          </w:p>
        </w:tc>
        <w:tc>
          <w:tcPr>
            <w:tcW w:w="6627" w:type="dxa"/>
          </w:tcPr>
          <w:p w:rsidR="004C7A07" w:rsidRPr="0081223C" w:rsidRDefault="004C7A07" w:rsidP="00B317A0">
            <w:pPr>
              <w:jc w:val="both"/>
              <w:rPr>
                <w:rStyle w:val="FontStyle31"/>
                <w:rFonts w:eastAsia="Segoe UI"/>
                <w:b/>
                <w:bCs/>
                <w:iCs/>
                <w:sz w:val="24"/>
                <w:szCs w:val="24"/>
              </w:rPr>
            </w:pPr>
            <w:r w:rsidRPr="0081223C">
              <w:rPr>
                <w:sz w:val="24"/>
                <w:szCs w:val="24"/>
              </w:rPr>
              <w:t>Включает совокупность действий, направленных на оптимальное использование трудовых, информационных, социальн</w:t>
            </w:r>
            <w:proofErr w:type="gramStart"/>
            <w:r w:rsidRPr="0081223C">
              <w:rPr>
                <w:sz w:val="24"/>
                <w:szCs w:val="24"/>
              </w:rPr>
              <w:t>о-</w:t>
            </w:r>
            <w:proofErr w:type="gramEnd"/>
            <w:r w:rsidRPr="0081223C">
              <w:rPr>
                <w:sz w:val="24"/>
                <w:szCs w:val="24"/>
              </w:rPr>
              <w:t xml:space="preserve"> психологических, коммуникативных и др. ресурсов для достижения обучающимися максимально возможных результатов в образовательной деятельности. </w:t>
            </w:r>
            <w:r w:rsidRPr="0081223C">
              <w:rPr>
                <w:b/>
                <w:sz w:val="24"/>
                <w:szCs w:val="24"/>
              </w:rPr>
              <w:t>Формы внеурочной деятельности:</w:t>
            </w:r>
            <w:r w:rsidRPr="0081223C">
              <w:rPr>
                <w:sz w:val="24"/>
                <w:szCs w:val="24"/>
              </w:rPr>
              <w:t xml:space="preserve"> проектн</w:t>
            </w:r>
            <w:proofErr w:type="gramStart"/>
            <w:r w:rsidRPr="0081223C">
              <w:rPr>
                <w:sz w:val="24"/>
                <w:szCs w:val="24"/>
              </w:rPr>
              <w:t>о-</w:t>
            </w:r>
            <w:proofErr w:type="gramEnd"/>
            <w:r w:rsidRPr="0081223C">
              <w:rPr>
                <w:sz w:val="24"/>
                <w:szCs w:val="24"/>
              </w:rPr>
              <w:t xml:space="preserve"> исследовательская деятельность; индивидуально-групповое сопровождение обучающихся по подготовке к предметным олимпиадам и конкурсам, работа обучающихся с </w:t>
            </w:r>
            <w:proofErr w:type="spellStart"/>
            <w:r w:rsidRPr="0081223C">
              <w:rPr>
                <w:sz w:val="24"/>
                <w:szCs w:val="24"/>
              </w:rPr>
              <w:t>портфолио</w:t>
            </w:r>
            <w:proofErr w:type="spellEnd"/>
            <w:r w:rsidRPr="0081223C">
              <w:rPr>
                <w:sz w:val="24"/>
                <w:szCs w:val="24"/>
              </w:rPr>
              <w:t>.</w:t>
            </w:r>
          </w:p>
        </w:tc>
      </w:tr>
      <w:tr w:rsidR="004C7A07" w:rsidRPr="0081223C" w:rsidTr="00B317A0">
        <w:tc>
          <w:tcPr>
            <w:tcW w:w="2943" w:type="dxa"/>
          </w:tcPr>
          <w:p w:rsidR="004C7A07" w:rsidRPr="0081223C" w:rsidRDefault="004C7A07" w:rsidP="00B317A0">
            <w:pPr>
              <w:rPr>
                <w:rStyle w:val="FontStyle31"/>
                <w:rFonts w:eastAsia="Segoe UI"/>
                <w:b/>
                <w:bCs/>
                <w:iCs/>
                <w:sz w:val="24"/>
                <w:szCs w:val="24"/>
              </w:rPr>
            </w:pPr>
            <w:r w:rsidRPr="0081223C">
              <w:rPr>
                <w:b/>
                <w:sz w:val="24"/>
                <w:szCs w:val="24"/>
              </w:rPr>
              <w:t xml:space="preserve">Организация педагогической поддержки </w:t>
            </w:r>
            <w:proofErr w:type="gramStart"/>
            <w:r w:rsidRPr="0081223C">
              <w:rPr>
                <w:b/>
                <w:sz w:val="24"/>
                <w:szCs w:val="24"/>
              </w:rPr>
              <w:t>обучающихся</w:t>
            </w:r>
            <w:proofErr w:type="gramEnd"/>
          </w:p>
        </w:tc>
        <w:tc>
          <w:tcPr>
            <w:tcW w:w="6627" w:type="dxa"/>
          </w:tcPr>
          <w:p w:rsidR="004C7A07" w:rsidRPr="0081223C" w:rsidRDefault="004C7A07" w:rsidP="00B317A0">
            <w:pPr>
              <w:jc w:val="both"/>
              <w:rPr>
                <w:rStyle w:val="FontStyle31"/>
                <w:rFonts w:eastAsia="Segoe UI"/>
                <w:b/>
                <w:bCs/>
                <w:iCs/>
                <w:sz w:val="24"/>
                <w:szCs w:val="24"/>
              </w:rPr>
            </w:pPr>
            <w:proofErr w:type="gramStart"/>
            <w:r w:rsidRPr="0081223C">
              <w:rPr>
                <w:sz w:val="24"/>
                <w:szCs w:val="24"/>
              </w:rPr>
              <w:t>Направлена</w:t>
            </w:r>
            <w:proofErr w:type="gramEnd"/>
            <w:r w:rsidRPr="0081223C">
              <w:rPr>
                <w:sz w:val="24"/>
                <w:szCs w:val="24"/>
              </w:rPr>
              <w:t xml:space="preserve"> на создание услов</w:t>
            </w:r>
            <w:r>
              <w:rPr>
                <w:sz w:val="24"/>
                <w:szCs w:val="24"/>
              </w:rPr>
              <w:t>ий для саморазвития обучаю</w:t>
            </w:r>
            <w:r w:rsidRPr="0081223C">
              <w:rPr>
                <w:sz w:val="24"/>
                <w:szCs w:val="24"/>
              </w:rPr>
              <w:t>щихся (самопознания, самоо</w:t>
            </w:r>
            <w:r>
              <w:rPr>
                <w:sz w:val="24"/>
                <w:szCs w:val="24"/>
              </w:rPr>
              <w:t>пределения, самореализации, са</w:t>
            </w:r>
            <w:r w:rsidRPr="0081223C">
              <w:rPr>
                <w:sz w:val="24"/>
                <w:szCs w:val="24"/>
              </w:rPr>
              <w:t xml:space="preserve">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roofErr w:type="gramStart"/>
            <w:r w:rsidRPr="0081223C">
              <w:rPr>
                <w:sz w:val="24"/>
                <w:szCs w:val="24"/>
              </w:rPr>
              <w:t>Предметом педагогической поддержки является процесс совместного с обучающимися определения его собственных интересов, целей, возможностей и путей преодоления препятствий (проблем), мешающих им сохранить свое человеческое достоинство и самостоятельно достигать желаемых результатов в обучении, общении, здоровом образе жизни: наблюдение, индивидуальные беседы с обучающимся классным руководителем, учителем-предметником для определения трудностей и путей их решения;</w:t>
            </w:r>
            <w:proofErr w:type="gramEnd"/>
            <w:r w:rsidRPr="0081223C">
              <w:rPr>
                <w:sz w:val="24"/>
                <w:szCs w:val="24"/>
              </w:rPr>
              <w:t xml:space="preserve"> психолого-педагогическая диагностика в соответствии с планом работы педагога - психолога: входная диагностика, цикл занятий – тренингов, итоговая диагностика; сопровождение обучающихся при подготовке и участии в воспитательных мероприятиях</w:t>
            </w:r>
          </w:p>
        </w:tc>
      </w:tr>
      <w:tr w:rsidR="004C7A07" w:rsidRPr="0081223C" w:rsidTr="00B317A0">
        <w:tc>
          <w:tcPr>
            <w:tcW w:w="2943" w:type="dxa"/>
          </w:tcPr>
          <w:p w:rsidR="004C7A07" w:rsidRPr="0081223C" w:rsidRDefault="004C7A07" w:rsidP="00B317A0">
            <w:pPr>
              <w:rPr>
                <w:rStyle w:val="FontStyle31"/>
                <w:rFonts w:eastAsia="Segoe UI"/>
                <w:b/>
                <w:bCs/>
                <w:iCs/>
                <w:sz w:val="24"/>
                <w:szCs w:val="24"/>
              </w:rPr>
            </w:pPr>
            <w:r w:rsidRPr="0081223C">
              <w:rPr>
                <w:b/>
                <w:sz w:val="24"/>
                <w:szCs w:val="24"/>
              </w:rPr>
              <w:t xml:space="preserve">Обеспечение благополучия </w:t>
            </w:r>
            <w:proofErr w:type="gramStart"/>
            <w:r w:rsidRPr="0081223C">
              <w:rPr>
                <w:b/>
                <w:sz w:val="24"/>
                <w:szCs w:val="24"/>
              </w:rPr>
              <w:t>обучающихся</w:t>
            </w:r>
            <w:proofErr w:type="gramEnd"/>
            <w:r w:rsidRPr="0081223C">
              <w:rPr>
                <w:b/>
                <w:sz w:val="24"/>
                <w:szCs w:val="24"/>
              </w:rPr>
              <w:t xml:space="preserve"> в пространстве организации, осуществляющей образовательную деятельность</w:t>
            </w:r>
          </w:p>
        </w:tc>
        <w:tc>
          <w:tcPr>
            <w:tcW w:w="6627" w:type="dxa"/>
          </w:tcPr>
          <w:p w:rsidR="004C7A07" w:rsidRPr="0081223C" w:rsidRDefault="004C7A07" w:rsidP="00B317A0">
            <w:pPr>
              <w:jc w:val="both"/>
              <w:rPr>
                <w:rStyle w:val="FontStyle31"/>
                <w:rFonts w:eastAsia="Segoe UI"/>
                <w:bCs/>
                <w:iCs/>
                <w:sz w:val="24"/>
                <w:szCs w:val="24"/>
              </w:rPr>
            </w:pPr>
            <w:proofErr w:type="gramStart"/>
            <w:r w:rsidRPr="0081223C">
              <w:rPr>
                <w:i/>
                <w:sz w:val="24"/>
                <w:szCs w:val="24"/>
              </w:rPr>
              <w:t>Мероприятия по рационализации и оптимизации образовательной деятельности и образовательной среды</w:t>
            </w:r>
            <w:r w:rsidRPr="0081223C">
              <w:rPr>
                <w:sz w:val="24"/>
                <w:szCs w:val="24"/>
              </w:rPr>
              <w:t xml:space="preserve">: режима образовательной деятельности (уроков и внеурочных занятий), обеспечение оптимального использования каналов восприятия, учета зон наибольшей работоспособности обучающихся, распределение интенсивности умственной деятельности, использование </w:t>
            </w:r>
            <w:proofErr w:type="spellStart"/>
            <w:r w:rsidRPr="0081223C">
              <w:rPr>
                <w:sz w:val="24"/>
                <w:szCs w:val="24"/>
              </w:rPr>
              <w:t>здоровьесберегающих</w:t>
            </w:r>
            <w:proofErr w:type="spellEnd"/>
            <w:r w:rsidRPr="0081223C">
              <w:rPr>
                <w:sz w:val="24"/>
                <w:szCs w:val="24"/>
              </w:rPr>
              <w:t xml:space="preserve"> практик осуществления образовательной деятельности; </w:t>
            </w:r>
            <w:r w:rsidRPr="0081223C">
              <w:rPr>
                <w:i/>
                <w:sz w:val="24"/>
                <w:szCs w:val="24"/>
              </w:rPr>
              <w:t>Профилактическая работа</w:t>
            </w:r>
            <w:r w:rsidRPr="0081223C">
              <w:rPr>
                <w:sz w:val="24"/>
                <w:szCs w:val="24"/>
              </w:rPr>
              <w:t>: выявление обучающихся, склонных к правонарушениям и трудновоспитуемых подростков, взаимодействие с психологом, представителями профильных организаций (медицинских, правоохранительных, социальных и т.п.);</w:t>
            </w:r>
            <w:proofErr w:type="gramEnd"/>
            <w:r w:rsidRPr="0081223C">
              <w:rPr>
                <w:sz w:val="24"/>
                <w:szCs w:val="24"/>
              </w:rPr>
              <w:t xml:space="preserve"> </w:t>
            </w:r>
            <w:proofErr w:type="gramStart"/>
            <w:r w:rsidRPr="0081223C">
              <w:rPr>
                <w:sz w:val="24"/>
                <w:szCs w:val="24"/>
              </w:rPr>
              <w:t xml:space="preserve">индивидуальные профилактические беседы;                                                 </w:t>
            </w:r>
            <w:r w:rsidRPr="0081223C">
              <w:rPr>
                <w:i/>
                <w:sz w:val="24"/>
                <w:szCs w:val="24"/>
              </w:rPr>
              <w:t>Профилактику различного рода зависимостей</w:t>
            </w:r>
            <w:r w:rsidRPr="0081223C">
              <w:rPr>
                <w:sz w:val="24"/>
                <w:szCs w:val="24"/>
              </w:rPr>
              <w:t xml:space="preserve">: развитие представлений обучающихся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w:t>
            </w:r>
            <w:r w:rsidRPr="0081223C">
              <w:rPr>
                <w:sz w:val="24"/>
                <w:szCs w:val="24"/>
              </w:rPr>
              <w:lastRenderedPageBreak/>
              <w:t>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81223C">
              <w:rPr>
                <w:sz w:val="24"/>
                <w:szCs w:val="24"/>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включение обучающихся в социально-значимую деятельность, позволяющую им реализовать потребность в признании окружающих, проявить свои лучшие качества и способности; ознакомление обучающихся с разнообразными формами пр</w:t>
            </w:r>
            <w:proofErr w:type="gramStart"/>
            <w:r w:rsidRPr="0081223C">
              <w:rPr>
                <w:sz w:val="24"/>
                <w:szCs w:val="24"/>
              </w:rPr>
              <w:t>о-</w:t>
            </w:r>
            <w:proofErr w:type="gramEnd"/>
            <w:r w:rsidRPr="0081223C">
              <w:rPr>
                <w:sz w:val="24"/>
                <w:szCs w:val="24"/>
              </w:rPr>
              <w:t xml:space="preserve"> 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и другими мобильными аппаратами.                                                                                </w:t>
            </w:r>
            <w:r w:rsidRPr="0081223C">
              <w:rPr>
                <w:b/>
                <w:sz w:val="24"/>
                <w:szCs w:val="24"/>
              </w:rPr>
              <w:t>Формы внеурочной деятельности</w:t>
            </w:r>
            <w:r w:rsidRPr="0081223C">
              <w:rPr>
                <w:sz w:val="24"/>
                <w:szCs w:val="24"/>
              </w:rPr>
              <w:t>. Обеспечение благополучия обучающихся в пространстве МКОУ «</w:t>
            </w:r>
            <w:proofErr w:type="spellStart"/>
            <w:r w:rsidRPr="0081223C">
              <w:rPr>
                <w:sz w:val="24"/>
                <w:szCs w:val="24"/>
              </w:rPr>
              <w:t>Дракинскя</w:t>
            </w:r>
            <w:proofErr w:type="spellEnd"/>
            <w:r w:rsidRPr="0081223C">
              <w:rPr>
                <w:sz w:val="24"/>
                <w:szCs w:val="24"/>
              </w:rPr>
              <w:t xml:space="preserve"> СОШ»  достигается через проведение спортивных соревнований и праздников, общешкольных Дней здоровья, походов выходного дня,  общешкольных и внешкольных социальных акций по профилактике вредных привычек и зависимостей, тематических классных часов, психолого-педагогического консультирования.</w:t>
            </w:r>
          </w:p>
        </w:tc>
      </w:tr>
    </w:tbl>
    <w:p w:rsidR="004C7A07" w:rsidRPr="0081223C" w:rsidRDefault="004C7A07" w:rsidP="004C7A07">
      <w:pPr>
        <w:shd w:val="clear" w:color="auto" w:fill="FFFFFF"/>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lastRenderedPageBreak/>
        <w:t xml:space="preserve">                           </w:t>
      </w:r>
      <w:r w:rsidRPr="0081223C">
        <w:rPr>
          <w:rFonts w:ascii="Times New Roman" w:hAnsi="Times New Roman"/>
          <w:b/>
          <w:sz w:val="24"/>
          <w:szCs w:val="24"/>
        </w:rPr>
        <w:t>Внешкольные связи в системе внеурочной деятельности</w:t>
      </w:r>
    </w:p>
    <w:p w:rsidR="004C7A07" w:rsidRPr="0081223C" w:rsidRDefault="004C7A07" w:rsidP="004C7A07">
      <w:pPr>
        <w:pStyle w:val="a5"/>
        <w:rPr>
          <w:rFonts w:ascii="Times New Roman" w:hAnsi="Times New Roman"/>
        </w:rPr>
      </w:pPr>
      <w:r w:rsidRPr="0081223C">
        <w:rPr>
          <w:rFonts w:ascii="Times New Roman" w:hAnsi="Times New Roman"/>
        </w:rPr>
        <w:t xml:space="preserve">                  </w:t>
      </w:r>
      <w:r>
        <w:rPr>
          <w:rFonts w:ascii="Times New Roman" w:hAnsi="Times New Roman"/>
        </w:rPr>
        <w:t xml:space="preserve">              </w:t>
      </w:r>
      <w:r w:rsidRPr="0081223C">
        <w:rPr>
          <w:rFonts w:ascii="Times New Roman" w:hAnsi="Times New Roman"/>
        </w:rPr>
        <w:t xml:space="preserve"> </w:t>
      </w:r>
      <w:r w:rsidRPr="0081223C">
        <w:rPr>
          <w:rFonts w:ascii="Times New Roman" w:hAnsi="Times New Roman"/>
          <w:b/>
          <w:i/>
        </w:rPr>
        <w:t>МКОУ «</w:t>
      </w:r>
      <w:proofErr w:type="spellStart"/>
      <w:r w:rsidRPr="0081223C">
        <w:rPr>
          <w:rFonts w:ascii="Times New Roman" w:hAnsi="Times New Roman"/>
          <w:b/>
          <w:i/>
        </w:rPr>
        <w:t>Дракинская</w:t>
      </w:r>
      <w:proofErr w:type="spellEnd"/>
      <w:r w:rsidRPr="0081223C">
        <w:rPr>
          <w:rFonts w:ascii="Times New Roman" w:hAnsi="Times New Roman"/>
          <w:b/>
          <w:i/>
        </w:rPr>
        <w:t xml:space="preserve"> СОШ»</w:t>
      </w:r>
    </w:p>
    <w:p w:rsidR="004C7A07" w:rsidRPr="0081223C" w:rsidRDefault="00F47491" w:rsidP="004C7A07">
      <w:pPr>
        <w:pStyle w:val="a5"/>
        <w:rPr>
          <w:rFonts w:ascii="Times New Roman" w:hAnsi="Times New Roman"/>
          <w:b/>
          <w:i/>
        </w:rPr>
      </w:pPr>
      <w:r w:rsidRPr="00F47491">
        <w:rPr>
          <w:rFonts w:ascii="Times New Roman" w:hAnsi="Times New Roman"/>
          <w:noProof/>
        </w:rPr>
        <w:pict>
          <v:line id="_x0000_s1030" style="position:absolute;left:0;text-align:left;flip:x;z-index:251654656" from="91.25pt,3.35pt" to="138.1pt,23.3pt" strokeweight="1.5pt">
            <v:stroke endarrow="block"/>
          </v:line>
        </w:pict>
      </w:r>
      <w:r w:rsidRPr="00F47491">
        <w:rPr>
          <w:rFonts w:ascii="Times New Roman" w:hAnsi="Times New Roman"/>
          <w:noProof/>
        </w:rPr>
        <w:pict>
          <v:line id="_x0000_s1032" style="position:absolute;left:0;text-align:left;z-index:251655680" from="189.45pt,3.35pt" to="189.45pt,23.3pt" strokeweight="1.5pt">
            <v:stroke endarrow="block"/>
          </v:line>
        </w:pict>
      </w:r>
      <w:r w:rsidRPr="00F47491">
        <w:rPr>
          <w:rFonts w:ascii="Times New Roman" w:hAnsi="Times New Roman"/>
          <w:noProof/>
        </w:rPr>
        <w:pict>
          <v:line id="_x0000_s1031" style="position:absolute;left:0;text-align:left;z-index:251656704" from="283.2pt,3.35pt" to="309.3pt,23.3pt" strokeweight="1.5pt">
            <v:stroke endarrow="block"/>
          </v:line>
        </w:pict>
      </w:r>
    </w:p>
    <w:p w:rsidR="004C7A07" w:rsidRPr="0081223C" w:rsidRDefault="004C7A07" w:rsidP="004C7A07">
      <w:pPr>
        <w:pStyle w:val="a5"/>
        <w:rPr>
          <w:rFonts w:ascii="Times New Roman" w:hAnsi="Times New Roman"/>
        </w:rPr>
      </w:pPr>
    </w:p>
    <w:p w:rsidR="004C7A07" w:rsidRPr="0081223C" w:rsidRDefault="00F47491" w:rsidP="004C7A07">
      <w:pPr>
        <w:pStyle w:val="a5"/>
        <w:numPr>
          <w:ilvl w:val="0"/>
          <w:numId w:val="5"/>
        </w:numPr>
        <w:spacing w:after="200"/>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7" type="#_x0000_t202" style="position:absolute;left:0;text-align:left;margin-left:291.7pt;margin-top:4.5pt;width:176pt;height:60.55pt;z-index:251657728" stroked="f">
            <v:textbox style="mso-next-textbox:#_x0000_s1027">
              <w:txbxContent>
                <w:p w:rsidR="004C7A07" w:rsidRPr="005A7E96" w:rsidRDefault="004C7A07" w:rsidP="004C7A07">
                  <w:pPr>
                    <w:rPr>
                      <w:b/>
                      <w:i/>
                      <w:sz w:val="24"/>
                      <w:szCs w:val="24"/>
                    </w:rPr>
                  </w:pPr>
                  <w:r>
                    <w:rPr>
                      <w:b/>
                      <w:i/>
                      <w:color w:val="0000FF"/>
                      <w:sz w:val="28"/>
                      <w:szCs w:val="28"/>
                    </w:rPr>
                    <w:t xml:space="preserve">    </w:t>
                  </w:r>
                  <w:proofErr w:type="spellStart"/>
                  <w:r w:rsidRPr="005A7E96">
                    <w:rPr>
                      <w:b/>
                      <w:i/>
                      <w:sz w:val="24"/>
                      <w:szCs w:val="24"/>
                    </w:rPr>
                    <w:t>Давыдовская</w:t>
                  </w:r>
                  <w:proofErr w:type="spellEnd"/>
                  <w:r w:rsidRPr="005A7E96">
                    <w:rPr>
                      <w:b/>
                      <w:i/>
                      <w:sz w:val="24"/>
                      <w:szCs w:val="24"/>
                    </w:rPr>
                    <w:t xml:space="preserve"> </w:t>
                  </w:r>
                </w:p>
                <w:p w:rsidR="004C7A07" w:rsidRPr="005A7E96" w:rsidRDefault="004C7A07" w:rsidP="004C7A07">
                  <w:pPr>
                    <w:rPr>
                      <w:b/>
                      <w:i/>
                      <w:sz w:val="24"/>
                      <w:szCs w:val="24"/>
                    </w:rPr>
                  </w:pPr>
                  <w:r w:rsidRPr="005A7E96">
                    <w:rPr>
                      <w:b/>
                      <w:i/>
                      <w:sz w:val="24"/>
                      <w:szCs w:val="24"/>
                    </w:rPr>
                    <w:t xml:space="preserve"> Школа искусств</w:t>
                  </w:r>
                </w:p>
              </w:txbxContent>
            </v:textbox>
          </v:shape>
        </w:pict>
      </w:r>
      <w:r w:rsidRPr="00F47491">
        <w:rPr>
          <w:rFonts w:ascii="Times New Roman" w:hAnsi="Times New Roman"/>
          <w:b/>
          <w:i/>
          <w:noProof/>
        </w:rPr>
        <w:pict>
          <v:shape id="_x0000_s1028" type="#_x0000_t202" style="position:absolute;left:0;text-align:left;margin-left:-25.05pt;margin-top:3.2pt;width:112.5pt;height:61.85pt;z-index:251658752" stroked="f">
            <v:textbox style="mso-next-textbox:#_x0000_s1028">
              <w:txbxContent>
                <w:p w:rsidR="004C7A07" w:rsidRPr="005A7E96" w:rsidRDefault="004C7A07" w:rsidP="004C7A07">
                  <w:pPr>
                    <w:rPr>
                      <w:b/>
                      <w:i/>
                      <w:sz w:val="24"/>
                      <w:szCs w:val="24"/>
                    </w:rPr>
                  </w:pPr>
                  <w:proofErr w:type="spellStart"/>
                  <w:r w:rsidRPr="005A7E96">
                    <w:rPr>
                      <w:b/>
                      <w:i/>
                      <w:sz w:val="24"/>
                      <w:szCs w:val="24"/>
                    </w:rPr>
                    <w:t>Давыдовский</w:t>
                  </w:r>
                  <w:proofErr w:type="spellEnd"/>
                  <w:r w:rsidRPr="005A7E96">
                    <w:rPr>
                      <w:b/>
                      <w:i/>
                      <w:sz w:val="24"/>
                      <w:szCs w:val="24"/>
                    </w:rPr>
                    <w:t xml:space="preserve">                     </w:t>
                  </w:r>
                </w:p>
                <w:p w:rsidR="004C7A07" w:rsidRPr="005A7E96" w:rsidRDefault="004C7A07" w:rsidP="004C7A07">
                  <w:pPr>
                    <w:rPr>
                      <w:b/>
                      <w:i/>
                      <w:sz w:val="24"/>
                      <w:szCs w:val="24"/>
                    </w:rPr>
                  </w:pPr>
                  <w:r w:rsidRPr="005A7E96">
                    <w:rPr>
                      <w:b/>
                      <w:i/>
                      <w:sz w:val="24"/>
                      <w:szCs w:val="24"/>
                    </w:rPr>
                    <w:t xml:space="preserve">       ЦДТ                         </w:t>
                  </w:r>
                </w:p>
              </w:txbxContent>
            </v:textbox>
          </v:shape>
        </w:pict>
      </w:r>
      <w:r>
        <w:rPr>
          <w:rFonts w:ascii="Times New Roman" w:hAnsi="Times New Roman"/>
          <w:noProof/>
        </w:rPr>
        <w:pict>
          <v:shape id="_x0000_s1026" type="#_x0000_t202" style="position:absolute;left:0;text-align:left;margin-left:1in;margin-top:4.45pt;width:227.25pt;height:65.2pt;z-index:251659776" stroked="f">
            <v:textbox style="mso-next-textbox:#_x0000_s1026">
              <w:txbxContent>
                <w:p w:rsidR="004C7A07" w:rsidRPr="005A7E96" w:rsidRDefault="004C7A07" w:rsidP="004C7A07">
                  <w:pPr>
                    <w:jc w:val="center"/>
                    <w:rPr>
                      <w:b/>
                      <w:i/>
                      <w:sz w:val="24"/>
                      <w:szCs w:val="24"/>
                    </w:rPr>
                  </w:pPr>
                  <w:r w:rsidRPr="0067127F">
                    <w:rPr>
                      <w:b/>
                      <w:i/>
                      <w:color w:val="0000FF"/>
                      <w:sz w:val="24"/>
                      <w:szCs w:val="24"/>
                    </w:rPr>
                    <w:t xml:space="preserve">   </w:t>
                  </w:r>
                  <w:proofErr w:type="spellStart"/>
                  <w:r w:rsidRPr="005A7E96">
                    <w:rPr>
                      <w:b/>
                      <w:i/>
                      <w:sz w:val="24"/>
                      <w:szCs w:val="24"/>
                    </w:rPr>
                    <w:t>Давыдовская</w:t>
                  </w:r>
                  <w:proofErr w:type="spellEnd"/>
                </w:p>
                <w:p w:rsidR="004C7A07" w:rsidRPr="005A7E96" w:rsidRDefault="004C7A07" w:rsidP="004C7A07">
                  <w:pPr>
                    <w:jc w:val="center"/>
                    <w:rPr>
                      <w:b/>
                      <w:i/>
                      <w:sz w:val="24"/>
                      <w:szCs w:val="24"/>
                    </w:rPr>
                  </w:pPr>
                  <w:r w:rsidRPr="005A7E96">
                    <w:rPr>
                      <w:b/>
                      <w:i/>
                      <w:sz w:val="24"/>
                      <w:szCs w:val="24"/>
                    </w:rPr>
                    <w:t>ДЮСШ</w:t>
                  </w:r>
                </w:p>
                <w:p w:rsidR="004C7A07" w:rsidRDefault="004C7A07" w:rsidP="004C7A07">
                  <w:pPr>
                    <w:jc w:val="center"/>
                    <w:rPr>
                      <w:b/>
                      <w:i/>
                      <w:color w:val="0000FF"/>
                      <w:sz w:val="28"/>
                      <w:szCs w:val="28"/>
                    </w:rPr>
                  </w:pPr>
                </w:p>
                <w:p w:rsidR="004C7A07" w:rsidRDefault="004C7A07" w:rsidP="004C7A07">
                  <w:pPr>
                    <w:jc w:val="center"/>
                    <w:rPr>
                      <w:b/>
                      <w:i/>
                      <w:color w:val="0000FF"/>
                      <w:sz w:val="28"/>
                      <w:szCs w:val="28"/>
                    </w:rPr>
                  </w:pPr>
                  <w:r>
                    <w:rPr>
                      <w:b/>
                      <w:i/>
                      <w:color w:val="0000FF"/>
                      <w:sz w:val="28"/>
                      <w:szCs w:val="28"/>
                    </w:rPr>
                    <w:t>Дом ремёсел</w:t>
                  </w:r>
                </w:p>
              </w:txbxContent>
            </v:textbox>
          </v:shape>
        </w:pict>
      </w:r>
      <w:r>
        <w:rPr>
          <w:rFonts w:ascii="Times New Roman" w:hAnsi="Times New Roman"/>
          <w:noProof/>
        </w:rPr>
        <w:pict>
          <v:shape id="_x0000_s1029" type="#_x0000_t202" style="position:absolute;left:0;text-align:left;margin-left:447.45pt;margin-top:10pt;width:56.75pt;height:68.8pt;z-index:251660800" stroked="f">
            <v:textbox style="mso-next-textbox:#_x0000_s1029">
              <w:txbxContent>
                <w:p w:rsidR="004C7A07" w:rsidRDefault="004C7A07" w:rsidP="004C7A07">
                  <w:pPr>
                    <w:rPr>
                      <w:b/>
                      <w:i/>
                      <w:color w:val="0000FF"/>
                      <w:sz w:val="28"/>
                      <w:szCs w:val="28"/>
                    </w:rPr>
                  </w:pPr>
                </w:p>
              </w:txbxContent>
            </v:textbox>
          </v:shape>
        </w:pict>
      </w:r>
    </w:p>
    <w:p w:rsidR="004C7A07" w:rsidRPr="0081223C" w:rsidRDefault="004C7A07" w:rsidP="004C7A07">
      <w:pPr>
        <w:tabs>
          <w:tab w:val="left" w:pos="5775"/>
        </w:tabs>
        <w:spacing w:line="240" w:lineRule="auto"/>
        <w:rPr>
          <w:rFonts w:ascii="Times New Roman" w:hAnsi="Times New Roman"/>
          <w:sz w:val="24"/>
          <w:szCs w:val="24"/>
        </w:rPr>
      </w:pPr>
    </w:p>
    <w:p w:rsidR="004C7A07" w:rsidRPr="0081223C" w:rsidRDefault="004C7A07" w:rsidP="004C7A07">
      <w:pPr>
        <w:pStyle w:val="a3"/>
        <w:shd w:val="clear" w:color="auto" w:fill="FAFAFA"/>
        <w:spacing w:before="0" w:beforeAutospacing="0" w:after="0" w:afterAutospacing="0"/>
      </w:pPr>
      <w:r w:rsidRPr="0081223C">
        <w:t xml:space="preserve"> </w:t>
      </w:r>
    </w:p>
    <w:p w:rsidR="004C7A07" w:rsidRPr="0081223C" w:rsidRDefault="004C7A07" w:rsidP="004C7A07">
      <w:pPr>
        <w:spacing w:after="0" w:line="240" w:lineRule="auto"/>
        <w:ind w:firstLine="709"/>
        <w:jc w:val="both"/>
        <w:rPr>
          <w:rFonts w:ascii="Times New Roman" w:hAnsi="Times New Roman"/>
          <w:b/>
          <w:sz w:val="24"/>
          <w:szCs w:val="24"/>
        </w:rPr>
      </w:pPr>
    </w:p>
    <w:p w:rsidR="004C7A07" w:rsidRPr="0081223C" w:rsidRDefault="004C7A07" w:rsidP="004C7A07">
      <w:pPr>
        <w:spacing w:after="0" w:line="240" w:lineRule="auto"/>
        <w:ind w:firstLine="709"/>
        <w:jc w:val="both"/>
        <w:rPr>
          <w:rFonts w:ascii="Times New Roman" w:hAnsi="Times New Roman"/>
          <w:sz w:val="24"/>
          <w:szCs w:val="24"/>
        </w:rPr>
      </w:pPr>
      <w:r w:rsidRPr="0081223C">
        <w:rPr>
          <w:rFonts w:ascii="Times New Roman" w:hAnsi="Times New Roman"/>
          <w:b/>
          <w:sz w:val="24"/>
          <w:szCs w:val="24"/>
        </w:rPr>
        <w:t xml:space="preserve">Содержание плана внеурочной деятельности. </w:t>
      </w:r>
      <w:r w:rsidRPr="0081223C">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4C7A07" w:rsidRPr="0081223C" w:rsidRDefault="004C7A07" w:rsidP="004C7A07">
      <w:pPr>
        <w:spacing w:after="0" w:line="240" w:lineRule="auto"/>
        <w:ind w:firstLine="709"/>
        <w:jc w:val="both"/>
        <w:rPr>
          <w:rFonts w:ascii="Times New Roman" w:hAnsi="Times New Roman"/>
          <w:sz w:val="24"/>
          <w:szCs w:val="24"/>
        </w:rPr>
      </w:pPr>
      <w:r w:rsidRPr="0081223C">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4C7A07" w:rsidRPr="0081223C" w:rsidRDefault="004C7A07" w:rsidP="004C7A07">
      <w:pPr>
        <w:spacing w:after="0" w:line="240" w:lineRule="auto"/>
        <w:ind w:firstLine="709"/>
        <w:jc w:val="both"/>
        <w:rPr>
          <w:rFonts w:ascii="Times New Roman" w:hAnsi="Times New Roman"/>
          <w:sz w:val="24"/>
          <w:szCs w:val="24"/>
        </w:rPr>
      </w:pPr>
      <w:r w:rsidRPr="0081223C">
        <w:rPr>
          <w:rFonts w:ascii="Times New Roman" w:hAnsi="Times New Roman"/>
          <w:bCs/>
          <w:sz w:val="24"/>
          <w:szCs w:val="24"/>
        </w:rPr>
        <w:t xml:space="preserve">Организация жизни ученических сообществ является важной составляющей внеурочной деятельности. Она направлена на формирование у школьников </w:t>
      </w:r>
      <w:r w:rsidRPr="0081223C">
        <w:rPr>
          <w:rFonts w:ascii="Times New Roman" w:hAnsi="Times New Roman"/>
          <w:sz w:val="24"/>
          <w:szCs w:val="24"/>
        </w:rPr>
        <w:t>российской гражданской идентичности и таких компетенций, как</w:t>
      </w:r>
      <w:r w:rsidRPr="0081223C">
        <w:rPr>
          <w:rFonts w:ascii="Times New Roman" w:hAnsi="Times New Roman"/>
          <w:bCs/>
          <w:sz w:val="24"/>
          <w:szCs w:val="24"/>
        </w:rPr>
        <w:t>:</w:t>
      </w:r>
    </w:p>
    <w:p w:rsidR="004C7A07" w:rsidRPr="0081223C" w:rsidRDefault="004C7A07" w:rsidP="004C7A07">
      <w:pPr>
        <w:pStyle w:val="a5"/>
        <w:numPr>
          <w:ilvl w:val="0"/>
          <w:numId w:val="2"/>
        </w:numPr>
        <w:tabs>
          <w:tab w:val="left" w:pos="993"/>
        </w:tabs>
        <w:ind w:left="0" w:firstLine="709"/>
        <w:jc w:val="both"/>
        <w:rPr>
          <w:rFonts w:ascii="Times New Roman" w:hAnsi="Times New Roman"/>
        </w:rPr>
      </w:pPr>
      <w:r w:rsidRPr="0081223C">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4C7A07" w:rsidRPr="0081223C" w:rsidRDefault="004C7A07" w:rsidP="004C7A07">
      <w:pPr>
        <w:pStyle w:val="a5"/>
        <w:numPr>
          <w:ilvl w:val="0"/>
          <w:numId w:val="2"/>
        </w:numPr>
        <w:tabs>
          <w:tab w:val="left" w:pos="993"/>
        </w:tabs>
        <w:ind w:left="0" w:firstLine="709"/>
        <w:jc w:val="both"/>
        <w:rPr>
          <w:rFonts w:ascii="Times New Roman" w:hAnsi="Times New Roman"/>
        </w:rPr>
      </w:pPr>
      <w:r w:rsidRPr="0081223C">
        <w:rPr>
          <w:rFonts w:ascii="Times New Roman" w:hAnsi="Times New Roman"/>
        </w:rPr>
        <w:lastRenderedPageBreak/>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4C7A07" w:rsidRPr="0081223C" w:rsidRDefault="004C7A07" w:rsidP="004C7A07">
      <w:pPr>
        <w:pStyle w:val="a5"/>
        <w:numPr>
          <w:ilvl w:val="0"/>
          <w:numId w:val="2"/>
        </w:numPr>
        <w:tabs>
          <w:tab w:val="left" w:pos="993"/>
        </w:tabs>
        <w:ind w:left="0" w:firstLine="709"/>
        <w:jc w:val="both"/>
        <w:rPr>
          <w:rFonts w:ascii="Times New Roman" w:hAnsi="Times New Roman"/>
        </w:rPr>
      </w:pPr>
      <w:r w:rsidRPr="0081223C">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4C7A07" w:rsidRPr="0081223C" w:rsidRDefault="004C7A07" w:rsidP="004C7A07">
      <w:pPr>
        <w:tabs>
          <w:tab w:val="num" w:pos="-426"/>
        </w:tabs>
        <w:spacing w:after="0" w:line="240" w:lineRule="auto"/>
        <w:ind w:firstLine="709"/>
        <w:jc w:val="both"/>
        <w:rPr>
          <w:rFonts w:ascii="Times New Roman" w:hAnsi="Times New Roman"/>
          <w:sz w:val="24"/>
          <w:szCs w:val="24"/>
        </w:rPr>
      </w:pPr>
      <w:r w:rsidRPr="0081223C">
        <w:rPr>
          <w:rFonts w:ascii="Times New Roman" w:hAnsi="Times New Roman"/>
          <w:bCs/>
          <w:sz w:val="24"/>
          <w:szCs w:val="24"/>
        </w:rPr>
        <w:t>Организация жизни ученических сообще</w:t>
      </w:r>
      <w:proofErr w:type="gramStart"/>
      <w:r w:rsidRPr="0081223C">
        <w:rPr>
          <w:rFonts w:ascii="Times New Roman" w:hAnsi="Times New Roman"/>
          <w:bCs/>
          <w:sz w:val="24"/>
          <w:szCs w:val="24"/>
        </w:rPr>
        <w:t xml:space="preserve">ств  </w:t>
      </w:r>
      <w:r w:rsidRPr="0081223C">
        <w:rPr>
          <w:rFonts w:ascii="Times New Roman" w:hAnsi="Times New Roman"/>
          <w:sz w:val="24"/>
          <w:szCs w:val="24"/>
        </w:rPr>
        <w:t>пр</w:t>
      </w:r>
      <w:proofErr w:type="gramEnd"/>
      <w:r w:rsidRPr="0081223C">
        <w:rPr>
          <w:rFonts w:ascii="Times New Roman" w:hAnsi="Times New Roman"/>
          <w:sz w:val="24"/>
          <w:szCs w:val="24"/>
        </w:rPr>
        <w:t>оисходит:</w:t>
      </w:r>
    </w:p>
    <w:p w:rsidR="004C7A07" w:rsidRPr="0081223C" w:rsidRDefault="004C7A07" w:rsidP="004C7A07">
      <w:pPr>
        <w:pStyle w:val="a5"/>
        <w:numPr>
          <w:ilvl w:val="0"/>
          <w:numId w:val="3"/>
        </w:numPr>
        <w:ind w:left="0" w:firstLine="709"/>
        <w:jc w:val="both"/>
        <w:rPr>
          <w:rFonts w:ascii="Times New Roman" w:hAnsi="Times New Roman"/>
        </w:rPr>
      </w:pPr>
      <w:r w:rsidRPr="0081223C">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w:t>
      </w:r>
    </w:p>
    <w:p w:rsidR="004C7A07" w:rsidRPr="0081223C" w:rsidRDefault="004C7A07" w:rsidP="004C7A07">
      <w:pPr>
        <w:pStyle w:val="a5"/>
        <w:numPr>
          <w:ilvl w:val="0"/>
          <w:numId w:val="3"/>
        </w:numPr>
        <w:ind w:left="0" w:firstLine="709"/>
        <w:jc w:val="both"/>
        <w:rPr>
          <w:rFonts w:ascii="Times New Roman" w:hAnsi="Times New Roman"/>
        </w:rPr>
      </w:pPr>
      <w:r w:rsidRPr="0081223C">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творческих объединений; </w:t>
      </w:r>
    </w:p>
    <w:p w:rsidR="004C7A07" w:rsidRPr="0081223C" w:rsidRDefault="004C7A07" w:rsidP="004C7A07">
      <w:pPr>
        <w:pStyle w:val="a5"/>
        <w:numPr>
          <w:ilvl w:val="0"/>
          <w:numId w:val="3"/>
        </w:numPr>
        <w:ind w:left="0" w:firstLine="709"/>
        <w:jc w:val="both"/>
      </w:pPr>
      <w:r w:rsidRPr="0081223C">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w:t>
      </w:r>
    </w:p>
    <w:p w:rsidR="004C7A07" w:rsidRPr="0081223C" w:rsidRDefault="004C7A07" w:rsidP="004C7A07">
      <w:pPr>
        <w:pStyle w:val="a5"/>
        <w:ind w:left="709"/>
        <w:jc w:val="both"/>
        <w:rPr>
          <w:rFonts w:ascii="Times New Roman" w:hAnsi="Times New Roman"/>
        </w:rPr>
      </w:pPr>
    </w:p>
    <w:p w:rsidR="004C7A07" w:rsidRPr="0081223C" w:rsidRDefault="004C7A07" w:rsidP="004C7A07">
      <w:pPr>
        <w:pStyle w:val="a5"/>
        <w:ind w:left="709"/>
        <w:jc w:val="center"/>
        <w:rPr>
          <w:rFonts w:ascii="Times New Roman" w:hAnsi="Times New Roman"/>
          <w:b/>
        </w:rPr>
      </w:pPr>
      <w:r w:rsidRPr="0081223C">
        <w:rPr>
          <w:rFonts w:ascii="Times New Roman" w:hAnsi="Times New Roman"/>
          <w:b/>
        </w:rPr>
        <w:t>Уровни результатов внеурочной деятельности</w:t>
      </w:r>
    </w:p>
    <w:p w:rsidR="004C7A07" w:rsidRPr="0081223C" w:rsidRDefault="004C7A07" w:rsidP="004C7A07">
      <w:pPr>
        <w:pStyle w:val="a5"/>
        <w:ind w:left="709"/>
        <w:jc w:val="center"/>
        <w:rPr>
          <w:rFonts w:ascii="Times New Roman" w:hAnsi="Times New Roman"/>
          <w:b/>
        </w:rPr>
      </w:pPr>
    </w:p>
    <w:tbl>
      <w:tblPr>
        <w:tblStyle w:val="a8"/>
        <w:tblW w:w="0" w:type="auto"/>
        <w:tblInd w:w="709" w:type="dxa"/>
        <w:tblLook w:val="04A0"/>
      </w:tblPr>
      <w:tblGrid>
        <w:gridCol w:w="2934"/>
        <w:gridCol w:w="2940"/>
        <w:gridCol w:w="2987"/>
      </w:tblGrid>
      <w:tr w:rsidR="004C7A07" w:rsidRPr="0081223C" w:rsidTr="00B317A0">
        <w:tc>
          <w:tcPr>
            <w:tcW w:w="2934" w:type="dxa"/>
          </w:tcPr>
          <w:p w:rsidR="004C7A07" w:rsidRPr="0081223C" w:rsidRDefault="004C7A07" w:rsidP="00B317A0">
            <w:pPr>
              <w:pStyle w:val="a5"/>
              <w:ind w:left="0"/>
              <w:jc w:val="both"/>
              <w:rPr>
                <w:rFonts w:ascii="Times New Roman" w:hAnsi="Times New Roman"/>
                <w:b/>
              </w:rPr>
            </w:pPr>
            <w:r w:rsidRPr="0081223C">
              <w:rPr>
                <w:rFonts w:ascii="Times New Roman" w:hAnsi="Times New Roman"/>
                <w:b/>
              </w:rPr>
              <w:t>Первый уровень</w:t>
            </w:r>
          </w:p>
        </w:tc>
        <w:tc>
          <w:tcPr>
            <w:tcW w:w="2940" w:type="dxa"/>
          </w:tcPr>
          <w:p w:rsidR="004C7A07" w:rsidRPr="0081223C" w:rsidRDefault="004C7A07" w:rsidP="00B317A0">
            <w:pPr>
              <w:pStyle w:val="a5"/>
              <w:ind w:left="0"/>
              <w:jc w:val="both"/>
              <w:rPr>
                <w:rFonts w:ascii="Times New Roman" w:hAnsi="Times New Roman"/>
                <w:b/>
              </w:rPr>
            </w:pPr>
            <w:r w:rsidRPr="0081223C">
              <w:rPr>
                <w:rFonts w:ascii="Times New Roman" w:hAnsi="Times New Roman"/>
                <w:b/>
              </w:rPr>
              <w:t>Второй  уровень</w:t>
            </w:r>
          </w:p>
        </w:tc>
        <w:tc>
          <w:tcPr>
            <w:tcW w:w="2987" w:type="dxa"/>
          </w:tcPr>
          <w:p w:rsidR="004C7A07" w:rsidRPr="0081223C" w:rsidRDefault="004C7A07" w:rsidP="00B317A0">
            <w:pPr>
              <w:pStyle w:val="a5"/>
              <w:ind w:left="0"/>
              <w:jc w:val="both"/>
              <w:rPr>
                <w:rFonts w:ascii="Times New Roman" w:hAnsi="Times New Roman"/>
                <w:b/>
              </w:rPr>
            </w:pPr>
            <w:r w:rsidRPr="0081223C">
              <w:rPr>
                <w:rFonts w:ascii="Times New Roman" w:hAnsi="Times New Roman"/>
                <w:b/>
              </w:rPr>
              <w:t>Третий уровень</w:t>
            </w:r>
          </w:p>
        </w:tc>
      </w:tr>
      <w:tr w:rsidR="004C7A07" w:rsidRPr="0081223C" w:rsidTr="00B317A0">
        <w:tc>
          <w:tcPr>
            <w:tcW w:w="2934" w:type="dxa"/>
          </w:tcPr>
          <w:p w:rsidR="004C7A07" w:rsidRPr="0081223C" w:rsidRDefault="004C7A07" w:rsidP="00B317A0">
            <w:pPr>
              <w:pStyle w:val="a5"/>
              <w:ind w:left="0"/>
              <w:jc w:val="both"/>
              <w:rPr>
                <w:rFonts w:ascii="Times New Roman" w:hAnsi="Times New Roman"/>
                <w:b/>
              </w:rPr>
            </w:pPr>
            <w:r w:rsidRPr="0081223C">
              <w:rPr>
                <w:rFonts w:ascii="Times New Roman" w:hAnsi="Times New Roman"/>
                <w:b/>
              </w:rPr>
              <w:t>5-6 класс</w:t>
            </w:r>
          </w:p>
        </w:tc>
        <w:tc>
          <w:tcPr>
            <w:tcW w:w="2940" w:type="dxa"/>
          </w:tcPr>
          <w:p w:rsidR="004C7A07" w:rsidRPr="0081223C" w:rsidRDefault="004C7A07" w:rsidP="00B317A0">
            <w:pPr>
              <w:pStyle w:val="a5"/>
              <w:ind w:left="0"/>
              <w:jc w:val="both"/>
              <w:rPr>
                <w:rFonts w:ascii="Times New Roman" w:hAnsi="Times New Roman"/>
                <w:b/>
              </w:rPr>
            </w:pPr>
            <w:r w:rsidRPr="0081223C">
              <w:rPr>
                <w:rFonts w:ascii="Times New Roman" w:hAnsi="Times New Roman"/>
                <w:b/>
              </w:rPr>
              <w:t>6-7 класс</w:t>
            </w:r>
          </w:p>
        </w:tc>
        <w:tc>
          <w:tcPr>
            <w:tcW w:w="2987" w:type="dxa"/>
          </w:tcPr>
          <w:p w:rsidR="004C7A07" w:rsidRPr="0081223C" w:rsidRDefault="004C7A07" w:rsidP="00B317A0">
            <w:pPr>
              <w:pStyle w:val="a5"/>
              <w:ind w:left="0"/>
              <w:jc w:val="both"/>
              <w:rPr>
                <w:rFonts w:ascii="Times New Roman" w:hAnsi="Times New Roman"/>
                <w:b/>
              </w:rPr>
            </w:pPr>
            <w:r w:rsidRPr="0081223C">
              <w:rPr>
                <w:rFonts w:ascii="Times New Roman" w:hAnsi="Times New Roman"/>
                <w:b/>
              </w:rPr>
              <w:t>8-9 класс</w:t>
            </w:r>
          </w:p>
        </w:tc>
      </w:tr>
      <w:tr w:rsidR="004C7A07" w:rsidRPr="0081223C" w:rsidTr="00B317A0">
        <w:tc>
          <w:tcPr>
            <w:tcW w:w="2934" w:type="dxa"/>
          </w:tcPr>
          <w:p w:rsidR="004C7A07" w:rsidRPr="0081223C" w:rsidRDefault="004C7A07" w:rsidP="00B317A0">
            <w:pPr>
              <w:pStyle w:val="a5"/>
              <w:ind w:left="0"/>
              <w:rPr>
                <w:rFonts w:ascii="Times New Roman" w:hAnsi="Times New Roman"/>
              </w:rPr>
            </w:pPr>
            <w:r w:rsidRPr="0081223C">
              <w:rPr>
                <w:rFonts w:ascii="Times New Roman" w:hAnsi="Times New Roman"/>
              </w:rPr>
              <w:t xml:space="preserve">Дальнейшее развитие приобретенных </w:t>
            </w:r>
            <w:proofErr w:type="gramStart"/>
            <w:r w:rsidRPr="0081223C">
              <w:rPr>
                <w:rFonts w:ascii="Times New Roman" w:hAnsi="Times New Roman"/>
              </w:rPr>
              <w:t>обучающимися</w:t>
            </w:r>
            <w:proofErr w:type="gramEnd"/>
            <w:r w:rsidRPr="0081223C">
              <w:rPr>
                <w:rFonts w:ascii="Times New Roman" w:hAnsi="Times New Roman"/>
              </w:rPr>
              <w:t xml:space="preserve"> при получении начального общего образования социальных знаний (об общественных нормах, устройстве общества, социально одобряемом и неодобряемом поведении в обществе), понимание социальной реальности и повседневной жизни. </w:t>
            </w:r>
            <w:r w:rsidRPr="0081223C">
              <w:rPr>
                <w:rFonts w:ascii="Times New Roman" w:hAnsi="Times New Roman"/>
                <w:u w:val="single"/>
              </w:rPr>
              <w:t>Условие достижения</w:t>
            </w:r>
            <w:r w:rsidRPr="0081223C">
              <w:rPr>
                <w:rFonts w:ascii="Times New Roman" w:hAnsi="Times New Roman"/>
              </w:rPr>
              <w:t xml:space="preserve">: Взаимодействие </w:t>
            </w:r>
            <w:proofErr w:type="gramStart"/>
            <w:r w:rsidRPr="0081223C">
              <w:rPr>
                <w:rFonts w:ascii="Times New Roman" w:hAnsi="Times New Roman"/>
              </w:rPr>
              <w:t>обучающихся</w:t>
            </w:r>
            <w:proofErr w:type="gramEnd"/>
            <w:r w:rsidRPr="0081223C">
              <w:rPr>
                <w:rFonts w:ascii="Times New Roman" w:hAnsi="Times New Roman"/>
              </w:rPr>
              <w:t xml:space="preserve"> с педагогами во внеурочной деятельности. Организаторами внеурочной деятельности выступают </w:t>
            </w:r>
            <w:proofErr w:type="gramStart"/>
            <w:r w:rsidRPr="0081223C">
              <w:rPr>
                <w:rFonts w:ascii="Times New Roman" w:hAnsi="Times New Roman"/>
              </w:rPr>
              <w:t>педагоги, обучающиеся в большей степени выступают</w:t>
            </w:r>
            <w:proofErr w:type="gramEnd"/>
            <w:r w:rsidRPr="0081223C">
              <w:rPr>
                <w:rFonts w:ascii="Times New Roman" w:hAnsi="Times New Roman"/>
              </w:rPr>
              <w:t xml:space="preserve"> как исполнители, осваивают отдельные элементы организаторской деятельности</w:t>
            </w:r>
          </w:p>
        </w:tc>
        <w:tc>
          <w:tcPr>
            <w:tcW w:w="2940" w:type="dxa"/>
          </w:tcPr>
          <w:p w:rsidR="004C7A07" w:rsidRPr="0081223C" w:rsidRDefault="004C7A07" w:rsidP="00B317A0">
            <w:pPr>
              <w:pStyle w:val="a5"/>
              <w:ind w:left="0"/>
              <w:rPr>
                <w:rFonts w:ascii="Times New Roman" w:hAnsi="Times New Roman"/>
              </w:rPr>
            </w:pPr>
            <w:r w:rsidRPr="0081223C">
              <w:rPr>
                <w:rFonts w:ascii="Times New Roman" w:hAnsi="Times New Roman"/>
              </w:rPr>
              <w:t xml:space="preserve">Получение </w:t>
            </w:r>
            <w:proofErr w:type="gramStart"/>
            <w:r w:rsidRPr="0081223C">
              <w:rPr>
                <w:rFonts w:ascii="Times New Roman" w:hAnsi="Times New Roman"/>
              </w:rPr>
              <w:t>обучающимися</w:t>
            </w:r>
            <w:proofErr w:type="gramEnd"/>
            <w:r w:rsidRPr="0081223C">
              <w:rPr>
                <w:rFonts w:ascii="Times New Roman" w:hAnsi="Times New Roman"/>
              </w:rPr>
              <w:t xml:space="preserve"> опыта переживания и позитивного отношения к базовым национальным ценностям общества (человек, семья, Отечество, природа и др.), ценностного отношения к социальной реальности в целом. </w:t>
            </w:r>
          </w:p>
          <w:p w:rsidR="004C7A07" w:rsidRPr="0081223C" w:rsidRDefault="004C7A07" w:rsidP="00B317A0">
            <w:pPr>
              <w:pStyle w:val="a5"/>
              <w:ind w:left="0"/>
              <w:rPr>
                <w:rFonts w:ascii="Times New Roman" w:hAnsi="Times New Roman"/>
              </w:rPr>
            </w:pPr>
            <w:r w:rsidRPr="0081223C">
              <w:rPr>
                <w:rFonts w:ascii="Times New Roman" w:hAnsi="Times New Roman"/>
                <w:u w:val="single"/>
              </w:rPr>
              <w:t>Условие достижения</w:t>
            </w:r>
            <w:r w:rsidRPr="0081223C">
              <w:rPr>
                <w:rFonts w:ascii="Times New Roman" w:hAnsi="Times New Roman"/>
              </w:rPr>
              <w:t xml:space="preserve">: Взаимодействие </w:t>
            </w:r>
            <w:proofErr w:type="gramStart"/>
            <w:r w:rsidRPr="0081223C">
              <w:rPr>
                <w:rFonts w:ascii="Times New Roman" w:hAnsi="Times New Roman"/>
              </w:rPr>
              <w:t>обучающихся</w:t>
            </w:r>
            <w:proofErr w:type="gramEnd"/>
            <w:r w:rsidRPr="0081223C">
              <w:rPr>
                <w:rFonts w:ascii="Times New Roman" w:hAnsi="Times New Roman"/>
              </w:rPr>
              <w:t xml:space="preserve"> между собой на уровне класса, школы (в </w:t>
            </w:r>
            <w:proofErr w:type="spellStart"/>
            <w:r w:rsidRPr="0081223C">
              <w:rPr>
                <w:rFonts w:ascii="Times New Roman" w:hAnsi="Times New Roman"/>
              </w:rPr>
              <w:t>просоциальной</w:t>
            </w:r>
            <w:proofErr w:type="spellEnd"/>
            <w:r w:rsidRPr="0081223C">
              <w:rPr>
                <w:rFonts w:ascii="Times New Roman" w:hAnsi="Times New Roman"/>
              </w:rPr>
              <w:t xml:space="preserve"> среде). Обучающиеся выступают организаторами локальных совместных дел, осваивают организаторскую деятельность, учатся планировать совместную деятельность, распределять обязанности при подготовке и проведении КТД.</w:t>
            </w:r>
          </w:p>
        </w:tc>
        <w:tc>
          <w:tcPr>
            <w:tcW w:w="2987" w:type="dxa"/>
          </w:tcPr>
          <w:p w:rsidR="004C7A07" w:rsidRPr="0081223C" w:rsidRDefault="004C7A07" w:rsidP="00B317A0">
            <w:pPr>
              <w:pStyle w:val="a5"/>
              <w:ind w:left="0"/>
              <w:rPr>
                <w:rFonts w:ascii="Times New Roman" w:hAnsi="Times New Roman"/>
              </w:rPr>
            </w:pPr>
            <w:proofErr w:type="spellStart"/>
            <w:r w:rsidRPr="0081223C">
              <w:rPr>
                <w:rFonts w:ascii="Times New Roman" w:hAnsi="Times New Roman"/>
              </w:rPr>
              <w:t>Сформированность</w:t>
            </w:r>
            <w:proofErr w:type="spellEnd"/>
            <w:r w:rsidRPr="0081223C">
              <w:rPr>
                <w:rFonts w:ascii="Times New Roman" w:hAnsi="Times New Roman"/>
              </w:rPr>
              <w:t xml:space="preserve"> у обучающихся навыков самостоятельного общественного действия как в </w:t>
            </w:r>
            <w:proofErr w:type="spellStart"/>
            <w:r w:rsidRPr="0081223C">
              <w:rPr>
                <w:rFonts w:ascii="Times New Roman" w:hAnsi="Times New Roman"/>
              </w:rPr>
              <w:t>просоциальной</w:t>
            </w:r>
            <w:proofErr w:type="spellEnd"/>
            <w:r w:rsidRPr="0081223C">
              <w:rPr>
                <w:rFonts w:ascii="Times New Roman" w:hAnsi="Times New Roman"/>
              </w:rPr>
              <w:t xml:space="preserve"> среде (класс, школа), так и за пределами </w:t>
            </w:r>
            <w:proofErr w:type="spellStart"/>
            <w:r w:rsidRPr="0081223C">
              <w:rPr>
                <w:rFonts w:ascii="Times New Roman" w:hAnsi="Times New Roman"/>
              </w:rPr>
              <w:t>просоциальной</w:t>
            </w:r>
            <w:proofErr w:type="spellEnd"/>
            <w:r w:rsidRPr="0081223C">
              <w:rPr>
                <w:rFonts w:ascii="Times New Roman" w:hAnsi="Times New Roman"/>
              </w:rPr>
              <w:t xml:space="preserve"> среды (студии, социальные практики и т.п.). </w:t>
            </w:r>
          </w:p>
          <w:p w:rsidR="004C7A07" w:rsidRPr="0081223C" w:rsidRDefault="004C7A07" w:rsidP="00B317A0">
            <w:pPr>
              <w:pStyle w:val="a5"/>
              <w:ind w:left="0"/>
              <w:rPr>
                <w:rFonts w:ascii="Times New Roman" w:hAnsi="Times New Roman"/>
              </w:rPr>
            </w:pPr>
            <w:r w:rsidRPr="0081223C">
              <w:rPr>
                <w:rFonts w:ascii="Times New Roman" w:hAnsi="Times New Roman"/>
                <w:u w:val="single"/>
              </w:rPr>
              <w:t>Условие достижения</w:t>
            </w:r>
            <w:r w:rsidRPr="0081223C">
              <w:rPr>
                <w:rFonts w:ascii="Times New Roman" w:hAnsi="Times New Roman"/>
              </w:rPr>
              <w:t xml:space="preserve">: Взаимодействие </w:t>
            </w:r>
            <w:proofErr w:type="gramStart"/>
            <w:r w:rsidRPr="0081223C">
              <w:rPr>
                <w:rFonts w:ascii="Times New Roman" w:hAnsi="Times New Roman"/>
              </w:rPr>
              <w:t>обучающихся</w:t>
            </w:r>
            <w:proofErr w:type="gramEnd"/>
            <w:r w:rsidRPr="0081223C">
              <w:rPr>
                <w:rFonts w:ascii="Times New Roman" w:hAnsi="Times New Roman"/>
              </w:rPr>
              <w:t xml:space="preserve"> с социальными субъектами за пределами школы. Обучающиеся становятся организаторами КТД во внеурочной деятельности, планируют деятельность, контролируют ее, учатся формулировать цели и задачи, анализировать процесс и достигнутые результаты.</w:t>
            </w:r>
          </w:p>
        </w:tc>
      </w:tr>
    </w:tbl>
    <w:p w:rsidR="004C7A07" w:rsidRPr="0081223C" w:rsidRDefault="004C7A07" w:rsidP="004C7A07">
      <w:pPr>
        <w:pStyle w:val="a5"/>
        <w:ind w:left="709"/>
        <w:jc w:val="both"/>
      </w:pPr>
    </w:p>
    <w:p w:rsidR="004C7A07" w:rsidRDefault="004C7A07" w:rsidP="004C7A07">
      <w:pPr>
        <w:pStyle w:val="Style9"/>
        <w:widowControl/>
        <w:spacing w:line="240" w:lineRule="atLeast"/>
        <w:ind w:firstLine="0"/>
        <w:rPr>
          <w:rStyle w:val="FontStyle31"/>
          <w:rFonts w:eastAsia="Segoe UI"/>
          <w:b/>
          <w:bCs/>
        </w:rPr>
      </w:pPr>
      <w:r w:rsidRPr="0081223C">
        <w:rPr>
          <w:rStyle w:val="FontStyle31"/>
          <w:rFonts w:eastAsia="Segoe UI"/>
          <w:b/>
          <w:bCs/>
          <w:sz w:val="24"/>
          <w:szCs w:val="24"/>
        </w:rPr>
        <w:t xml:space="preserve">            </w:t>
      </w:r>
      <w:r w:rsidRPr="0081223C">
        <w:rPr>
          <w:rStyle w:val="FontStyle31"/>
          <w:rFonts w:eastAsia="Segoe UI"/>
          <w:b/>
          <w:bCs/>
        </w:rPr>
        <w:t xml:space="preserve">           </w:t>
      </w:r>
    </w:p>
    <w:p w:rsidR="004C7A07" w:rsidRDefault="004C7A07" w:rsidP="004C7A07">
      <w:pPr>
        <w:pStyle w:val="Style9"/>
        <w:widowControl/>
        <w:spacing w:line="240" w:lineRule="atLeast"/>
        <w:ind w:firstLine="0"/>
        <w:rPr>
          <w:rStyle w:val="FontStyle31"/>
          <w:rFonts w:eastAsia="Segoe UI"/>
          <w:b/>
          <w:bCs/>
        </w:rPr>
      </w:pPr>
    </w:p>
    <w:p w:rsidR="004C7A07" w:rsidRDefault="004C7A07" w:rsidP="004C7A07">
      <w:pPr>
        <w:pStyle w:val="Style9"/>
        <w:widowControl/>
        <w:spacing w:line="240" w:lineRule="atLeast"/>
        <w:ind w:firstLine="0"/>
        <w:rPr>
          <w:rStyle w:val="FontStyle31"/>
          <w:rFonts w:eastAsia="Segoe UI"/>
          <w:b/>
          <w:bCs/>
        </w:rPr>
      </w:pPr>
    </w:p>
    <w:p w:rsidR="004C7A07" w:rsidRDefault="004C7A07" w:rsidP="004C7A07">
      <w:pPr>
        <w:pStyle w:val="Style9"/>
        <w:widowControl/>
        <w:spacing w:line="240" w:lineRule="atLeast"/>
        <w:ind w:firstLine="0"/>
        <w:rPr>
          <w:rStyle w:val="FontStyle31"/>
          <w:rFonts w:eastAsia="Segoe UI"/>
          <w:b/>
          <w:bCs/>
        </w:rPr>
      </w:pPr>
    </w:p>
    <w:p w:rsidR="004C7A07" w:rsidRDefault="004C7A07" w:rsidP="004C7A07">
      <w:pPr>
        <w:pStyle w:val="Style9"/>
        <w:widowControl/>
        <w:spacing w:line="240" w:lineRule="atLeast"/>
        <w:ind w:firstLine="0"/>
        <w:rPr>
          <w:rStyle w:val="FontStyle31"/>
          <w:rFonts w:eastAsia="Segoe UI"/>
          <w:b/>
          <w:bCs/>
        </w:rPr>
      </w:pPr>
    </w:p>
    <w:p w:rsidR="004C7A07" w:rsidRPr="0081223C" w:rsidRDefault="004C7A07" w:rsidP="004C7A07">
      <w:pPr>
        <w:pStyle w:val="Style9"/>
        <w:widowControl/>
        <w:spacing w:line="240" w:lineRule="atLeast"/>
        <w:ind w:firstLine="0"/>
        <w:rPr>
          <w:rStyle w:val="FontStyle31"/>
          <w:rFonts w:eastAsia="Segoe UI"/>
          <w:b/>
          <w:bCs/>
          <w:sz w:val="24"/>
          <w:szCs w:val="24"/>
        </w:rPr>
      </w:pPr>
      <w:r>
        <w:rPr>
          <w:rStyle w:val="FontStyle31"/>
          <w:rFonts w:eastAsia="Segoe UI"/>
          <w:b/>
          <w:bCs/>
        </w:rPr>
        <w:lastRenderedPageBreak/>
        <w:t xml:space="preserve">                 </w:t>
      </w:r>
      <w:r w:rsidRPr="0081223C">
        <w:rPr>
          <w:rStyle w:val="FontStyle31"/>
          <w:rFonts w:eastAsia="Segoe UI"/>
          <w:b/>
          <w:bCs/>
          <w:sz w:val="24"/>
          <w:szCs w:val="24"/>
        </w:rPr>
        <w:t xml:space="preserve"> Недельный план внеурочной деятельности МКОУ «</w:t>
      </w:r>
      <w:proofErr w:type="spellStart"/>
      <w:r w:rsidRPr="0081223C">
        <w:rPr>
          <w:rStyle w:val="FontStyle31"/>
          <w:rFonts w:eastAsia="Segoe UI"/>
          <w:b/>
          <w:bCs/>
          <w:sz w:val="24"/>
          <w:szCs w:val="24"/>
        </w:rPr>
        <w:t>Дракинская</w:t>
      </w:r>
      <w:proofErr w:type="spellEnd"/>
      <w:r w:rsidRPr="0081223C">
        <w:rPr>
          <w:rStyle w:val="FontStyle31"/>
          <w:rFonts w:eastAsia="Segoe UI"/>
          <w:b/>
          <w:bCs/>
          <w:sz w:val="24"/>
          <w:szCs w:val="24"/>
        </w:rPr>
        <w:t xml:space="preserve"> СОШ»</w:t>
      </w:r>
    </w:p>
    <w:p w:rsidR="004C7A07" w:rsidRPr="0081223C" w:rsidRDefault="004C7A07" w:rsidP="004C7A07">
      <w:pPr>
        <w:pStyle w:val="Style9"/>
        <w:widowControl/>
        <w:spacing w:line="240" w:lineRule="atLeast"/>
        <w:ind w:firstLine="0"/>
        <w:rPr>
          <w:rStyle w:val="FontStyle31"/>
          <w:rFonts w:eastAsia="Segoe UI"/>
          <w:b/>
          <w:bCs/>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559"/>
        <w:gridCol w:w="1418"/>
        <w:gridCol w:w="1559"/>
        <w:gridCol w:w="1559"/>
        <w:gridCol w:w="1418"/>
      </w:tblGrid>
      <w:tr w:rsidR="004C7A07" w:rsidRPr="0081223C" w:rsidTr="00B317A0">
        <w:trPr>
          <w:trHeight w:val="580"/>
        </w:trPr>
        <w:tc>
          <w:tcPr>
            <w:tcW w:w="2660"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4C7A07" w:rsidRPr="0081223C" w:rsidRDefault="004C7A07" w:rsidP="00B317A0">
            <w:pPr>
              <w:jc w:val="both"/>
              <w:rPr>
                <w:rFonts w:ascii="Times New Roman" w:hAnsi="Times New Roman" w:cs="Times New Roman"/>
                <w:b/>
                <w:sz w:val="24"/>
                <w:szCs w:val="24"/>
              </w:rPr>
            </w:pPr>
          </w:p>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Направление</w:t>
            </w:r>
          </w:p>
          <w:p w:rsidR="004C7A07" w:rsidRPr="0081223C" w:rsidRDefault="004C7A07" w:rsidP="00B317A0">
            <w:pPr>
              <w:jc w:val="both"/>
              <w:rPr>
                <w:rFonts w:ascii="Times New Roman" w:hAnsi="Times New Roman" w:cs="Times New Roman"/>
                <w:b/>
                <w:sz w:val="24"/>
                <w:szCs w:val="24"/>
              </w:rPr>
            </w:pPr>
          </w:p>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 xml:space="preserve">                                   </w:t>
            </w:r>
          </w:p>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 xml:space="preserve">               класс                     </w:t>
            </w:r>
          </w:p>
        </w:tc>
        <w:tc>
          <w:tcPr>
            <w:tcW w:w="7513" w:type="dxa"/>
            <w:gridSpan w:val="5"/>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b/>
                <w:sz w:val="24"/>
                <w:szCs w:val="24"/>
              </w:rPr>
            </w:pPr>
            <w:r w:rsidRPr="0081223C">
              <w:rPr>
                <w:rFonts w:ascii="Times New Roman" w:hAnsi="Times New Roman" w:cs="Times New Roman"/>
                <w:b/>
                <w:sz w:val="24"/>
                <w:szCs w:val="24"/>
              </w:rPr>
              <w:t>Количество часов в неделю</w:t>
            </w:r>
          </w:p>
        </w:tc>
      </w:tr>
      <w:tr w:rsidR="004C7A07" w:rsidRPr="0081223C" w:rsidTr="00B317A0">
        <w:trPr>
          <w:trHeight w:val="380"/>
        </w:trPr>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7A07" w:rsidRPr="0081223C" w:rsidRDefault="004C7A07" w:rsidP="00B317A0">
            <w:pPr>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5 класс</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6 класс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7 класс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8 класс</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9 класс</w:t>
            </w:r>
          </w:p>
          <w:p w:rsidR="004C7A07" w:rsidRPr="0081223C" w:rsidRDefault="004C7A07" w:rsidP="00B317A0">
            <w:pPr>
              <w:jc w:val="both"/>
              <w:rPr>
                <w:rFonts w:ascii="Times New Roman" w:hAnsi="Times New Roman" w:cs="Times New Roman"/>
                <w:b/>
                <w:sz w:val="24"/>
                <w:szCs w:val="24"/>
              </w:rPr>
            </w:pPr>
          </w:p>
          <w:p w:rsidR="004C7A07" w:rsidRPr="0081223C" w:rsidRDefault="004C7A07" w:rsidP="00B317A0">
            <w:pPr>
              <w:jc w:val="both"/>
              <w:rPr>
                <w:rFonts w:ascii="Times New Roman" w:hAnsi="Times New Roman" w:cs="Times New Roman"/>
                <w:b/>
                <w:sz w:val="24"/>
                <w:szCs w:val="24"/>
              </w:rPr>
            </w:pPr>
          </w:p>
          <w:p w:rsidR="004C7A07" w:rsidRPr="0081223C" w:rsidRDefault="004C7A07" w:rsidP="00B317A0">
            <w:pPr>
              <w:jc w:val="both"/>
              <w:rPr>
                <w:rFonts w:ascii="Times New Roman" w:hAnsi="Times New Roman" w:cs="Times New Roman"/>
                <w:b/>
                <w:sz w:val="24"/>
                <w:szCs w:val="24"/>
              </w:rPr>
            </w:pPr>
          </w:p>
        </w:tc>
      </w:tr>
      <w:tr w:rsidR="004C7A07" w:rsidRPr="0081223C"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i/>
                <w:sz w:val="24"/>
                <w:szCs w:val="24"/>
              </w:rPr>
            </w:pPr>
            <w:r w:rsidRPr="0081223C">
              <w:rPr>
                <w:rFonts w:ascii="Times New Roman" w:hAnsi="Times New Roman" w:cs="Times New Roman"/>
                <w:i/>
                <w:sz w:val="24"/>
                <w:szCs w:val="24"/>
              </w:rPr>
              <w:t>Часов внеурочной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10</w:t>
            </w:r>
          </w:p>
        </w:tc>
      </w:tr>
      <w:tr w:rsidR="004C7A07" w:rsidRPr="0081223C"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Спортивно-оздоровительное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3</w:t>
            </w:r>
          </w:p>
          <w:p w:rsidR="004C7A07" w:rsidRPr="0081223C" w:rsidRDefault="004C7A07" w:rsidP="00B317A0">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2</w:t>
            </w:r>
          </w:p>
        </w:tc>
      </w:tr>
      <w:tr w:rsidR="004C7A07" w:rsidRPr="0081223C"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Духовно-нравственное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1</w:t>
            </w:r>
          </w:p>
        </w:tc>
      </w:tr>
      <w:tr w:rsidR="004C7A07" w:rsidRPr="0081223C"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Социальное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2</w:t>
            </w:r>
          </w:p>
        </w:tc>
      </w:tr>
      <w:tr w:rsidR="004C7A07" w:rsidRPr="0081223C"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Обще-</w:t>
            </w:r>
          </w:p>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интеллектуальное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3</w:t>
            </w:r>
          </w:p>
        </w:tc>
      </w:tr>
      <w:tr w:rsidR="004C7A07" w:rsidRPr="0081223C"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Общекультурное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2</w:t>
            </w:r>
          </w:p>
        </w:tc>
      </w:tr>
    </w:tbl>
    <w:p w:rsidR="004C7A07" w:rsidRPr="0081223C" w:rsidRDefault="004C7A07" w:rsidP="004C7A07">
      <w:pPr>
        <w:jc w:val="both"/>
        <w:rPr>
          <w:rFonts w:ascii="Times New Roman" w:hAnsi="Times New Roman" w:cs="Times New Roman"/>
          <w:sz w:val="24"/>
          <w:szCs w:val="24"/>
        </w:rPr>
        <w:sectPr w:rsidR="004C7A07" w:rsidRPr="0081223C" w:rsidSect="00DF7E30">
          <w:pgSz w:w="11906" w:h="16838"/>
          <w:pgMar w:top="1134" w:right="1701" w:bottom="1134" w:left="851" w:header="709" w:footer="709" w:gutter="0"/>
          <w:cols w:space="720"/>
          <w:docGrid w:linePitch="326"/>
        </w:sectPr>
      </w:pPr>
    </w:p>
    <w:p w:rsidR="004C7A07" w:rsidRPr="0081223C" w:rsidRDefault="004C7A07" w:rsidP="004C7A07">
      <w:pPr>
        <w:pStyle w:val="Style9"/>
        <w:widowControl/>
        <w:spacing w:line="240" w:lineRule="atLeast"/>
        <w:ind w:firstLine="0"/>
        <w:rPr>
          <w:rStyle w:val="FontStyle31"/>
          <w:rFonts w:eastAsia="Segoe UI"/>
          <w:b/>
          <w:bCs/>
          <w:sz w:val="24"/>
          <w:szCs w:val="24"/>
        </w:rPr>
      </w:pPr>
    </w:p>
    <w:p w:rsidR="004C7A07" w:rsidRPr="0081223C" w:rsidRDefault="004C7A07" w:rsidP="004C7A07">
      <w:pPr>
        <w:pStyle w:val="Style9"/>
        <w:widowControl/>
        <w:spacing w:line="240" w:lineRule="atLeast"/>
        <w:ind w:firstLine="0"/>
        <w:rPr>
          <w:rStyle w:val="FontStyle31"/>
          <w:rFonts w:eastAsia="Segoe UI"/>
          <w:b/>
          <w:bCs/>
          <w:sz w:val="24"/>
          <w:szCs w:val="24"/>
        </w:rPr>
      </w:pPr>
      <w:r w:rsidRPr="0081223C">
        <w:rPr>
          <w:rStyle w:val="FontStyle31"/>
          <w:rFonts w:eastAsia="Segoe UI"/>
          <w:b/>
          <w:bCs/>
        </w:rPr>
        <w:t xml:space="preserve">          </w:t>
      </w:r>
      <w:r w:rsidRPr="0081223C">
        <w:rPr>
          <w:rStyle w:val="FontStyle31"/>
          <w:rFonts w:eastAsia="Segoe UI"/>
          <w:b/>
          <w:bCs/>
          <w:sz w:val="24"/>
          <w:szCs w:val="24"/>
        </w:rPr>
        <w:t xml:space="preserve"> Годовой план внеурочной деятельности МКОУ «</w:t>
      </w:r>
      <w:proofErr w:type="spellStart"/>
      <w:r w:rsidRPr="0081223C">
        <w:rPr>
          <w:rStyle w:val="FontStyle31"/>
          <w:rFonts w:eastAsia="Segoe UI"/>
          <w:b/>
          <w:bCs/>
          <w:sz w:val="24"/>
          <w:szCs w:val="24"/>
        </w:rPr>
        <w:t>Дракинская</w:t>
      </w:r>
      <w:proofErr w:type="spellEnd"/>
      <w:r w:rsidRPr="0081223C">
        <w:rPr>
          <w:rStyle w:val="FontStyle31"/>
          <w:rFonts w:eastAsia="Segoe UI"/>
          <w:b/>
          <w:bCs/>
          <w:sz w:val="24"/>
          <w:szCs w:val="24"/>
        </w:rPr>
        <w:t xml:space="preserve"> СОШ»</w:t>
      </w:r>
    </w:p>
    <w:p w:rsidR="004C7A07" w:rsidRPr="00C45AF0" w:rsidRDefault="004C7A07" w:rsidP="004C7A07">
      <w:pPr>
        <w:pStyle w:val="Style9"/>
        <w:widowControl/>
        <w:spacing w:line="240" w:lineRule="atLeast"/>
        <w:ind w:firstLine="0"/>
        <w:rPr>
          <w:rStyle w:val="FontStyle31"/>
          <w:rFonts w:eastAsia="Segoe UI"/>
          <w:b/>
          <w:bCs/>
          <w:color w:val="C00000"/>
          <w:sz w:val="24"/>
          <w:szCs w:val="24"/>
        </w:rPr>
      </w:pPr>
    </w:p>
    <w:tbl>
      <w:tblPr>
        <w:tblW w:w="10173" w:type="dxa"/>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559"/>
        <w:gridCol w:w="1418"/>
        <w:gridCol w:w="1559"/>
        <w:gridCol w:w="1559"/>
        <w:gridCol w:w="1418"/>
      </w:tblGrid>
      <w:tr w:rsidR="004C7A07" w:rsidRPr="00C45AF0" w:rsidTr="00B317A0">
        <w:trPr>
          <w:trHeight w:val="580"/>
        </w:trPr>
        <w:tc>
          <w:tcPr>
            <w:tcW w:w="2660"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4C7A07" w:rsidRPr="0081223C" w:rsidRDefault="004C7A07" w:rsidP="00B317A0">
            <w:pPr>
              <w:jc w:val="both"/>
              <w:rPr>
                <w:rFonts w:ascii="Times New Roman" w:hAnsi="Times New Roman" w:cs="Times New Roman"/>
                <w:b/>
                <w:sz w:val="24"/>
                <w:szCs w:val="24"/>
              </w:rPr>
            </w:pPr>
          </w:p>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Направление</w:t>
            </w:r>
          </w:p>
          <w:p w:rsidR="004C7A07" w:rsidRPr="0081223C" w:rsidRDefault="004C7A07" w:rsidP="00B317A0">
            <w:pPr>
              <w:jc w:val="both"/>
              <w:rPr>
                <w:rFonts w:ascii="Times New Roman" w:hAnsi="Times New Roman" w:cs="Times New Roman"/>
                <w:b/>
                <w:sz w:val="24"/>
                <w:szCs w:val="24"/>
              </w:rPr>
            </w:pPr>
          </w:p>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 xml:space="preserve">                                   </w:t>
            </w:r>
          </w:p>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 xml:space="preserve">               класс                     </w:t>
            </w:r>
          </w:p>
        </w:tc>
        <w:tc>
          <w:tcPr>
            <w:tcW w:w="7513" w:type="dxa"/>
            <w:gridSpan w:val="5"/>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b/>
                <w:sz w:val="24"/>
                <w:szCs w:val="24"/>
              </w:rPr>
            </w:pPr>
            <w:r w:rsidRPr="0081223C">
              <w:rPr>
                <w:rFonts w:ascii="Times New Roman" w:hAnsi="Times New Roman" w:cs="Times New Roman"/>
                <w:b/>
                <w:sz w:val="24"/>
                <w:szCs w:val="24"/>
              </w:rPr>
              <w:t>Количество часов в год</w:t>
            </w:r>
          </w:p>
        </w:tc>
      </w:tr>
      <w:tr w:rsidR="004C7A07" w:rsidRPr="00C45AF0" w:rsidTr="00B317A0">
        <w:trPr>
          <w:trHeight w:val="380"/>
        </w:trPr>
        <w:tc>
          <w:tcPr>
            <w:tcW w:w="2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7A07" w:rsidRPr="0081223C" w:rsidRDefault="004C7A07" w:rsidP="00B317A0">
            <w:pPr>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5 класс</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6 класс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7 класс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8 класс</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r w:rsidRPr="0081223C">
              <w:rPr>
                <w:rFonts w:ascii="Times New Roman" w:hAnsi="Times New Roman" w:cs="Times New Roman"/>
                <w:b/>
                <w:sz w:val="24"/>
                <w:szCs w:val="24"/>
              </w:rPr>
              <w:t>9 класс</w:t>
            </w:r>
          </w:p>
          <w:p w:rsidR="004C7A07" w:rsidRPr="0081223C" w:rsidRDefault="004C7A07" w:rsidP="00B317A0">
            <w:pPr>
              <w:jc w:val="both"/>
              <w:rPr>
                <w:rFonts w:ascii="Times New Roman" w:hAnsi="Times New Roman" w:cs="Times New Roman"/>
                <w:b/>
                <w:sz w:val="24"/>
                <w:szCs w:val="24"/>
              </w:rPr>
            </w:pPr>
          </w:p>
          <w:p w:rsidR="004C7A07" w:rsidRPr="0081223C" w:rsidRDefault="004C7A07" w:rsidP="00B317A0">
            <w:pPr>
              <w:jc w:val="both"/>
              <w:rPr>
                <w:rFonts w:ascii="Times New Roman" w:hAnsi="Times New Roman" w:cs="Times New Roman"/>
                <w:b/>
                <w:sz w:val="24"/>
                <w:szCs w:val="24"/>
              </w:rPr>
            </w:pPr>
          </w:p>
          <w:p w:rsidR="004C7A07" w:rsidRPr="0081223C" w:rsidRDefault="004C7A07" w:rsidP="00B317A0">
            <w:pPr>
              <w:jc w:val="both"/>
              <w:rPr>
                <w:rFonts w:ascii="Times New Roman" w:hAnsi="Times New Roman" w:cs="Times New Roman"/>
                <w:b/>
                <w:sz w:val="24"/>
                <w:szCs w:val="24"/>
              </w:rPr>
            </w:pPr>
          </w:p>
        </w:tc>
      </w:tr>
      <w:tr w:rsidR="004C7A07" w:rsidRPr="00C45AF0"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b/>
                <w:sz w:val="24"/>
                <w:szCs w:val="24"/>
              </w:rPr>
            </w:pPr>
          </w:p>
        </w:tc>
      </w:tr>
      <w:tr w:rsidR="004C7A07" w:rsidRPr="00C45AF0"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Спортивно-оздоровительное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105</w:t>
            </w:r>
          </w:p>
          <w:p w:rsidR="004C7A07" w:rsidRPr="0081223C" w:rsidRDefault="004C7A07" w:rsidP="00B317A0">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70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105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70</w:t>
            </w:r>
          </w:p>
        </w:tc>
      </w:tr>
      <w:tr w:rsidR="004C7A07" w:rsidRPr="00C45AF0"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Духовно-нравственное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52,5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52,5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70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70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35</w:t>
            </w:r>
          </w:p>
        </w:tc>
      </w:tr>
      <w:tr w:rsidR="004C7A07" w:rsidRPr="00C45AF0"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Социальное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17,5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35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70</w:t>
            </w:r>
          </w:p>
        </w:tc>
      </w:tr>
      <w:tr w:rsidR="004C7A07" w:rsidRPr="00C45AF0"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Обще-</w:t>
            </w:r>
          </w:p>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интеллектуальное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52,5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35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70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105</w:t>
            </w:r>
          </w:p>
        </w:tc>
      </w:tr>
      <w:tr w:rsidR="004C7A07" w:rsidRPr="00C45AF0"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Общекультурное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105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105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sz w:val="24"/>
                <w:szCs w:val="24"/>
              </w:rPr>
            </w:pPr>
            <w:r w:rsidRPr="0081223C">
              <w:rPr>
                <w:sz w:val="24"/>
                <w:szCs w:val="24"/>
              </w:rPr>
              <w:t>140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center"/>
              <w:rPr>
                <w:rFonts w:ascii="Times New Roman" w:hAnsi="Times New Roman" w:cs="Times New Roman"/>
                <w:sz w:val="24"/>
                <w:szCs w:val="24"/>
              </w:rPr>
            </w:pPr>
            <w:r w:rsidRPr="0081223C">
              <w:rPr>
                <w:rFonts w:ascii="Times New Roman" w:hAnsi="Times New Roman" w:cs="Times New Roman"/>
                <w:sz w:val="24"/>
                <w:szCs w:val="24"/>
              </w:rPr>
              <w:t>70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70</w:t>
            </w:r>
          </w:p>
        </w:tc>
      </w:tr>
      <w:tr w:rsidR="004C7A07" w:rsidRPr="00C45AF0"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jc w:val="both"/>
              <w:rPr>
                <w:rFonts w:ascii="Times New Roman" w:hAnsi="Times New Roman" w:cs="Times New Roman"/>
                <w:sz w:val="24"/>
                <w:szCs w:val="24"/>
              </w:rPr>
            </w:pPr>
          </w:p>
          <w:p w:rsidR="004C7A07" w:rsidRPr="0081223C" w:rsidRDefault="004C7A07" w:rsidP="00B317A0">
            <w:pPr>
              <w:jc w:val="both"/>
              <w:rPr>
                <w:rFonts w:ascii="Times New Roman" w:hAnsi="Times New Roman" w:cs="Times New Roman"/>
                <w:sz w:val="24"/>
                <w:szCs w:val="24"/>
              </w:rPr>
            </w:pPr>
            <w:r w:rsidRPr="0081223C">
              <w:rPr>
                <w:rFonts w:ascii="Times New Roman" w:hAnsi="Times New Roman" w:cs="Times New Roman"/>
                <w:sz w:val="24"/>
                <w:szCs w:val="24"/>
              </w:rPr>
              <w:t>Итого в 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pPr>
              <w:rPr>
                <w:rFonts w:ascii="Times New Roman" w:hAnsi="Times New Roman" w:cs="Times New Roman"/>
                <w:sz w:val="24"/>
                <w:szCs w:val="24"/>
              </w:rPr>
            </w:pPr>
            <w:r w:rsidRPr="0081223C">
              <w:rPr>
                <w:rFonts w:ascii="Times New Roman" w:hAnsi="Times New Roman" w:cs="Times New Roman"/>
                <w:sz w:val="24"/>
                <w:szCs w:val="24"/>
              </w:rPr>
              <w:t>350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r w:rsidRPr="0081223C">
              <w:rPr>
                <w:rFonts w:ascii="Times New Roman" w:hAnsi="Times New Roman" w:cs="Times New Roman"/>
                <w:sz w:val="24"/>
                <w:szCs w:val="24"/>
              </w:rPr>
              <w:t>350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r w:rsidRPr="0081223C">
              <w:rPr>
                <w:rFonts w:ascii="Times New Roman" w:hAnsi="Times New Roman" w:cs="Times New Roman"/>
                <w:sz w:val="24"/>
                <w:szCs w:val="24"/>
              </w:rPr>
              <w:t>350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r w:rsidRPr="0081223C">
              <w:rPr>
                <w:rFonts w:ascii="Times New Roman" w:hAnsi="Times New Roman" w:cs="Times New Roman"/>
                <w:sz w:val="24"/>
                <w:szCs w:val="24"/>
              </w:rPr>
              <w:t>350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81223C" w:rsidRDefault="004C7A07" w:rsidP="00B317A0">
            <w:r w:rsidRPr="0081223C">
              <w:rPr>
                <w:rFonts w:ascii="Times New Roman" w:hAnsi="Times New Roman" w:cs="Times New Roman"/>
                <w:sz w:val="24"/>
                <w:szCs w:val="24"/>
              </w:rPr>
              <w:t>350</w:t>
            </w:r>
          </w:p>
        </w:tc>
      </w:tr>
      <w:tr w:rsidR="004C7A07" w:rsidRPr="005454EC" w:rsidTr="00B317A0">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4C7A07" w:rsidRPr="005454EC" w:rsidRDefault="004C7A07" w:rsidP="00B317A0">
            <w:pPr>
              <w:jc w:val="both"/>
              <w:rPr>
                <w:color w:val="C0000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D556A7" w:rsidRDefault="004C7A07" w:rsidP="00B317A0">
            <w:pPr>
              <w:rPr>
                <w:rFonts w:ascii="Times New Roman" w:hAnsi="Times New Roman"/>
                <w:color w:val="C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5454EC" w:rsidRDefault="004C7A07" w:rsidP="00B317A0">
            <w:pPr>
              <w:jc w:val="both"/>
              <w:rPr>
                <w:color w:val="C0000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5454EC" w:rsidRDefault="004C7A07" w:rsidP="00B317A0">
            <w:pPr>
              <w:jc w:val="both"/>
              <w:rPr>
                <w:color w:val="C0000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C7A07" w:rsidRPr="005454EC" w:rsidRDefault="004C7A07" w:rsidP="00B317A0">
            <w:pPr>
              <w:jc w:val="both"/>
              <w:rPr>
                <w:color w:val="C0000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7A07" w:rsidRPr="005454EC" w:rsidRDefault="004C7A07" w:rsidP="00B317A0">
            <w:pPr>
              <w:jc w:val="both"/>
              <w:rPr>
                <w:color w:val="C00000"/>
              </w:rPr>
            </w:pPr>
          </w:p>
        </w:tc>
      </w:tr>
    </w:tbl>
    <w:p w:rsidR="004C7A07" w:rsidRDefault="004C7A07" w:rsidP="004C7A07">
      <w:pPr>
        <w:pStyle w:val="Style9"/>
        <w:widowControl/>
        <w:spacing w:line="240" w:lineRule="atLeast"/>
        <w:ind w:firstLine="0"/>
        <w:rPr>
          <w:rStyle w:val="FontStyle31"/>
          <w:rFonts w:eastAsia="Segoe UI"/>
          <w:b/>
          <w:bCs/>
          <w:color w:val="C00000"/>
          <w:sz w:val="22"/>
          <w:szCs w:val="22"/>
        </w:rPr>
      </w:pPr>
    </w:p>
    <w:p w:rsidR="004C7A07" w:rsidRPr="0081223C" w:rsidRDefault="004C7A07" w:rsidP="004C7A07">
      <w:pPr>
        <w:pStyle w:val="a5"/>
        <w:ind w:left="709"/>
        <w:jc w:val="both"/>
        <w:rPr>
          <w:rFonts w:ascii="Times New Roman" w:hAnsi="Times New Roman"/>
        </w:rPr>
      </w:pPr>
      <w:r>
        <w:rPr>
          <w:b/>
        </w:rPr>
        <w:t xml:space="preserve">                                       </w:t>
      </w:r>
      <w:r w:rsidRPr="0081223C">
        <w:rPr>
          <w:b/>
        </w:rPr>
        <w:t xml:space="preserve"> </w:t>
      </w:r>
      <w:r w:rsidRPr="0081223C">
        <w:rPr>
          <w:rFonts w:ascii="Times New Roman" w:hAnsi="Times New Roman"/>
          <w:b/>
        </w:rPr>
        <w:t>Материально-техническое обеспечение</w:t>
      </w:r>
    </w:p>
    <w:p w:rsidR="004C7A07" w:rsidRPr="0081223C" w:rsidRDefault="004C7A07" w:rsidP="004C7A07">
      <w:pPr>
        <w:spacing w:line="240" w:lineRule="auto"/>
        <w:ind w:left="-284" w:right="-119"/>
        <w:rPr>
          <w:rFonts w:ascii="Times New Roman" w:hAnsi="Times New Roman" w:cs="Times New Roman"/>
          <w:sz w:val="24"/>
          <w:szCs w:val="24"/>
        </w:rPr>
      </w:pPr>
      <w:r w:rsidRPr="0081223C">
        <w:rPr>
          <w:rFonts w:ascii="Times New Roman" w:hAnsi="Times New Roman" w:cs="Times New Roman"/>
          <w:sz w:val="24"/>
          <w:szCs w:val="24"/>
        </w:rPr>
        <w:t xml:space="preserve">Для реализации модели внеурочной деятельности в рамках ФГОС нового поколения в школе имеются необходимые условия: занятия в школе проводятся в одну смену,  имеется столовая, в которой будет организовано питание, сенсорная комната, актовый зал. Для организации внеурочной деятельности школа располагает спортивным залом  со спортивным инвентарем для школьников, музыкальной техникой, библиотекой, многофункциональной спортивной площадкой. В ОУ все кабинеты оборудованы компьютерной техникой (компьютеры, </w:t>
      </w:r>
      <w:proofErr w:type="spellStart"/>
      <w:r w:rsidRPr="0081223C">
        <w:rPr>
          <w:rFonts w:ascii="Times New Roman" w:hAnsi="Times New Roman" w:cs="Times New Roman"/>
          <w:sz w:val="24"/>
          <w:szCs w:val="24"/>
        </w:rPr>
        <w:t>мультимедийные</w:t>
      </w:r>
      <w:proofErr w:type="spellEnd"/>
      <w:r w:rsidRPr="0081223C">
        <w:rPr>
          <w:rFonts w:ascii="Times New Roman" w:hAnsi="Times New Roman" w:cs="Times New Roman"/>
          <w:sz w:val="24"/>
          <w:szCs w:val="24"/>
        </w:rPr>
        <w:t xml:space="preserve"> проекторы, ноутбуки).</w:t>
      </w:r>
    </w:p>
    <w:p w:rsidR="004C7A07" w:rsidRPr="002A450C" w:rsidRDefault="004C7A07" w:rsidP="004C7A07">
      <w:pPr>
        <w:spacing w:line="240" w:lineRule="auto"/>
        <w:ind w:left="-284" w:right="-119"/>
        <w:jc w:val="center"/>
        <w:rPr>
          <w:rFonts w:ascii="Times New Roman" w:hAnsi="Times New Roman"/>
          <w:sz w:val="24"/>
          <w:szCs w:val="24"/>
        </w:rPr>
      </w:pPr>
      <w:r w:rsidRPr="002A450C">
        <w:rPr>
          <w:rFonts w:ascii="Times New Roman" w:hAnsi="Times New Roman"/>
          <w:b/>
          <w:sz w:val="24"/>
          <w:szCs w:val="24"/>
        </w:rPr>
        <w:t xml:space="preserve"> </w:t>
      </w:r>
      <w:r w:rsidRPr="002A450C">
        <w:rPr>
          <w:rFonts w:ascii="Times New Roman" w:hAnsi="Times New Roman"/>
          <w:b/>
          <w:bCs/>
          <w:sz w:val="24"/>
          <w:szCs w:val="24"/>
        </w:rPr>
        <w:t>ЗАКЛЮЧЕНИЕ</w:t>
      </w:r>
    </w:p>
    <w:p w:rsidR="004C7A07" w:rsidRPr="002A450C" w:rsidRDefault="004C7A07" w:rsidP="004C7A07">
      <w:pPr>
        <w:spacing w:line="240" w:lineRule="auto"/>
        <w:ind w:left="-284"/>
        <w:rPr>
          <w:rFonts w:ascii="Times New Roman" w:hAnsi="Times New Roman"/>
          <w:sz w:val="24"/>
          <w:szCs w:val="24"/>
        </w:rPr>
      </w:pPr>
      <w:r w:rsidRPr="002A450C">
        <w:rPr>
          <w:rFonts w:ascii="Times New Roman" w:hAnsi="Times New Roman"/>
          <w:sz w:val="24"/>
          <w:szCs w:val="24"/>
        </w:rPr>
        <w:t xml:space="preserve">Таким образом, внеурочная деятельность, обеспечивая поддержку учебных предметов опытом деятельности школьников «вне уроков», позволяет продолжить курс на формирование у школьников универсальных учебных действий и </w:t>
      </w:r>
      <w:proofErr w:type="spellStart"/>
      <w:r w:rsidRPr="002A450C">
        <w:rPr>
          <w:rFonts w:ascii="Times New Roman" w:hAnsi="Times New Roman"/>
          <w:sz w:val="24"/>
          <w:szCs w:val="24"/>
        </w:rPr>
        <w:t>надпредметных</w:t>
      </w:r>
      <w:proofErr w:type="spellEnd"/>
      <w:r w:rsidRPr="002A450C">
        <w:rPr>
          <w:rFonts w:ascii="Times New Roman" w:hAnsi="Times New Roman"/>
          <w:sz w:val="24"/>
          <w:szCs w:val="24"/>
        </w:rPr>
        <w:t xml:space="preserve"> умений и обогащение их социального и культурного опыта. Всё это, в конечном итоге, оказывает позитивное воздействие на отношение школьников к знанию как общественной ценности.</w:t>
      </w:r>
      <w:r>
        <w:rPr>
          <w:rFonts w:ascii="Times New Roman" w:hAnsi="Times New Roman"/>
          <w:sz w:val="24"/>
          <w:szCs w:val="24"/>
        </w:rPr>
        <w:t xml:space="preserve"> Таким образом, план внеурочной деятельности обусловлен</w:t>
      </w:r>
      <w:r w:rsidRPr="002A450C">
        <w:rPr>
          <w:rFonts w:ascii="Times New Roman" w:hAnsi="Times New Roman"/>
          <w:sz w:val="24"/>
          <w:szCs w:val="24"/>
        </w:rPr>
        <w:t>:</w:t>
      </w:r>
    </w:p>
    <w:p w:rsidR="004C7A07" w:rsidRPr="002A450C" w:rsidRDefault="004C7A07" w:rsidP="004C7A07">
      <w:pPr>
        <w:tabs>
          <w:tab w:val="left" w:pos="2245"/>
        </w:tabs>
        <w:spacing w:after="0" w:line="240" w:lineRule="auto"/>
        <w:ind w:left="-284"/>
        <w:rPr>
          <w:rFonts w:ascii="Times New Roman" w:eastAsia="Symbol" w:hAnsi="Times New Roman"/>
          <w:sz w:val="24"/>
          <w:szCs w:val="24"/>
        </w:rPr>
      </w:pPr>
      <w:r w:rsidRPr="002A450C">
        <w:rPr>
          <w:rFonts w:ascii="Times New Roman" w:hAnsi="Times New Roman"/>
          <w:sz w:val="24"/>
          <w:szCs w:val="24"/>
        </w:rPr>
        <w:t>-необходимостью создания системы воспитания, наиболее полно удовлетворяющей интересам государства, общества, учащихся и их родителей;</w:t>
      </w:r>
    </w:p>
    <w:p w:rsidR="003D3CF5" w:rsidRDefault="004C7A07" w:rsidP="004C7A07">
      <w:pPr>
        <w:tabs>
          <w:tab w:val="left" w:pos="2245"/>
        </w:tabs>
        <w:spacing w:after="0" w:line="240" w:lineRule="auto"/>
        <w:ind w:left="-284"/>
      </w:pPr>
      <w:r w:rsidRPr="002A450C">
        <w:rPr>
          <w:rFonts w:ascii="Times New Roman" w:hAnsi="Times New Roman"/>
          <w:sz w:val="24"/>
          <w:szCs w:val="24"/>
        </w:rPr>
        <w:t>-спецификой  подросткового возраста обеспечивающего эффективное воспитательное воздействие</w:t>
      </w:r>
      <w:r>
        <w:rPr>
          <w:rFonts w:ascii="Times New Roman" w:hAnsi="Times New Roman"/>
          <w:sz w:val="24"/>
          <w:szCs w:val="24"/>
        </w:rPr>
        <w:t>.</w:t>
      </w:r>
      <w:r>
        <w:t xml:space="preserve"> </w:t>
      </w:r>
    </w:p>
    <w:sectPr w:rsidR="003D3CF5" w:rsidSect="00F47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EBF1F9C"/>
    <w:multiLevelType w:val="hybridMultilevel"/>
    <w:tmpl w:val="177C39EC"/>
    <w:lvl w:ilvl="0" w:tplc="60B68C20">
      <w:start w:val="1"/>
      <w:numFmt w:val="bullet"/>
      <w:lvlText w:val="•"/>
      <w:lvlJc w:val="left"/>
      <w:pPr>
        <w:tabs>
          <w:tab w:val="num" w:pos="720"/>
        </w:tabs>
        <w:ind w:left="720" w:hanging="360"/>
      </w:pPr>
      <w:rPr>
        <w:rFonts w:ascii="Times New Roman" w:hAnsi="Times New Roman" w:hint="default"/>
      </w:rPr>
    </w:lvl>
    <w:lvl w:ilvl="1" w:tplc="46C2FF34" w:tentative="1">
      <w:start w:val="1"/>
      <w:numFmt w:val="bullet"/>
      <w:lvlText w:val="•"/>
      <w:lvlJc w:val="left"/>
      <w:pPr>
        <w:tabs>
          <w:tab w:val="num" w:pos="1440"/>
        </w:tabs>
        <w:ind w:left="1440" w:hanging="360"/>
      </w:pPr>
      <w:rPr>
        <w:rFonts w:ascii="Times New Roman" w:hAnsi="Times New Roman" w:hint="default"/>
      </w:rPr>
    </w:lvl>
    <w:lvl w:ilvl="2" w:tplc="2FD8E9E0" w:tentative="1">
      <w:start w:val="1"/>
      <w:numFmt w:val="bullet"/>
      <w:lvlText w:val="•"/>
      <w:lvlJc w:val="left"/>
      <w:pPr>
        <w:tabs>
          <w:tab w:val="num" w:pos="2160"/>
        </w:tabs>
        <w:ind w:left="2160" w:hanging="360"/>
      </w:pPr>
      <w:rPr>
        <w:rFonts w:ascii="Times New Roman" w:hAnsi="Times New Roman" w:hint="default"/>
      </w:rPr>
    </w:lvl>
    <w:lvl w:ilvl="3" w:tplc="B5AADFA4" w:tentative="1">
      <w:start w:val="1"/>
      <w:numFmt w:val="bullet"/>
      <w:lvlText w:val="•"/>
      <w:lvlJc w:val="left"/>
      <w:pPr>
        <w:tabs>
          <w:tab w:val="num" w:pos="2880"/>
        </w:tabs>
        <w:ind w:left="2880" w:hanging="360"/>
      </w:pPr>
      <w:rPr>
        <w:rFonts w:ascii="Times New Roman" w:hAnsi="Times New Roman" w:hint="default"/>
      </w:rPr>
    </w:lvl>
    <w:lvl w:ilvl="4" w:tplc="4920BC68" w:tentative="1">
      <w:start w:val="1"/>
      <w:numFmt w:val="bullet"/>
      <w:lvlText w:val="•"/>
      <w:lvlJc w:val="left"/>
      <w:pPr>
        <w:tabs>
          <w:tab w:val="num" w:pos="3600"/>
        </w:tabs>
        <w:ind w:left="3600" w:hanging="360"/>
      </w:pPr>
      <w:rPr>
        <w:rFonts w:ascii="Times New Roman" w:hAnsi="Times New Roman" w:hint="default"/>
      </w:rPr>
    </w:lvl>
    <w:lvl w:ilvl="5" w:tplc="7036625E" w:tentative="1">
      <w:start w:val="1"/>
      <w:numFmt w:val="bullet"/>
      <w:lvlText w:val="•"/>
      <w:lvlJc w:val="left"/>
      <w:pPr>
        <w:tabs>
          <w:tab w:val="num" w:pos="4320"/>
        </w:tabs>
        <w:ind w:left="4320" w:hanging="360"/>
      </w:pPr>
      <w:rPr>
        <w:rFonts w:ascii="Times New Roman" w:hAnsi="Times New Roman" w:hint="default"/>
      </w:rPr>
    </w:lvl>
    <w:lvl w:ilvl="6" w:tplc="290ADCEA" w:tentative="1">
      <w:start w:val="1"/>
      <w:numFmt w:val="bullet"/>
      <w:lvlText w:val="•"/>
      <w:lvlJc w:val="left"/>
      <w:pPr>
        <w:tabs>
          <w:tab w:val="num" w:pos="5040"/>
        </w:tabs>
        <w:ind w:left="5040" w:hanging="360"/>
      </w:pPr>
      <w:rPr>
        <w:rFonts w:ascii="Times New Roman" w:hAnsi="Times New Roman" w:hint="default"/>
      </w:rPr>
    </w:lvl>
    <w:lvl w:ilvl="7" w:tplc="7D267A68" w:tentative="1">
      <w:start w:val="1"/>
      <w:numFmt w:val="bullet"/>
      <w:lvlText w:val="•"/>
      <w:lvlJc w:val="left"/>
      <w:pPr>
        <w:tabs>
          <w:tab w:val="num" w:pos="5760"/>
        </w:tabs>
        <w:ind w:left="5760" w:hanging="360"/>
      </w:pPr>
      <w:rPr>
        <w:rFonts w:ascii="Times New Roman" w:hAnsi="Times New Roman" w:hint="default"/>
      </w:rPr>
    </w:lvl>
    <w:lvl w:ilvl="8" w:tplc="47DC53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D381497"/>
    <w:multiLevelType w:val="multilevel"/>
    <w:tmpl w:val="F3BCF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30" w:hanging="7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7A07"/>
    <w:rsid w:val="003D3CF5"/>
    <w:rsid w:val="004C7A07"/>
    <w:rsid w:val="00655681"/>
    <w:rsid w:val="00A25CB7"/>
    <w:rsid w:val="00F47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91"/>
  </w:style>
  <w:style w:type="paragraph" w:styleId="3">
    <w:name w:val="heading 3"/>
    <w:aliases w:val="Обычный 2"/>
    <w:basedOn w:val="a"/>
    <w:next w:val="a"/>
    <w:link w:val="30"/>
    <w:qFormat/>
    <w:rsid w:val="004C7A07"/>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5">
    <w:name w:val="heading 5"/>
    <w:basedOn w:val="a"/>
    <w:next w:val="a"/>
    <w:link w:val="50"/>
    <w:uiPriority w:val="9"/>
    <w:unhideWhenUsed/>
    <w:qFormat/>
    <w:rsid w:val="004C7A07"/>
    <w:pPr>
      <w:keepNext/>
      <w:keepLines/>
      <w:spacing w:before="200" w:after="0"/>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rsid w:val="004C7A07"/>
    <w:rPr>
      <w:rFonts w:ascii="Times New Roman" w:eastAsia="Times New Roman" w:hAnsi="Times New Roman" w:cs="Times New Roman"/>
      <w:b/>
      <w:bCs/>
      <w:sz w:val="28"/>
      <w:szCs w:val="27"/>
    </w:rPr>
  </w:style>
  <w:style w:type="character" w:customStyle="1" w:styleId="50">
    <w:name w:val="Заголовок 5 Знак"/>
    <w:basedOn w:val="a0"/>
    <w:link w:val="5"/>
    <w:uiPriority w:val="9"/>
    <w:rsid w:val="004C7A07"/>
    <w:rPr>
      <w:rFonts w:ascii="Cambria" w:eastAsia="Times New Roman" w:hAnsi="Cambria" w:cs="Times New Roman"/>
      <w:color w:val="243F60"/>
      <w:sz w:val="20"/>
      <w:szCs w:val="20"/>
    </w:rPr>
  </w:style>
  <w:style w:type="paragraph" w:styleId="a3">
    <w:name w:val="Normal (Web)"/>
    <w:aliases w:val="Normal (Web) Char"/>
    <w:basedOn w:val="a"/>
    <w:link w:val="a4"/>
    <w:unhideWhenUsed/>
    <w:rsid w:val="004C7A07"/>
    <w:pPr>
      <w:spacing w:before="100" w:beforeAutospacing="1" w:after="100" w:afterAutospacing="1" w:line="240" w:lineRule="auto"/>
    </w:pPr>
    <w:rPr>
      <w:rFonts w:ascii="Calibri" w:eastAsia="Times New Roman" w:hAnsi="Calibri" w:cs="Times New Roman"/>
      <w:sz w:val="24"/>
      <w:szCs w:val="24"/>
    </w:rPr>
  </w:style>
  <w:style w:type="paragraph" w:styleId="a5">
    <w:name w:val="List Paragraph"/>
    <w:basedOn w:val="a"/>
    <w:link w:val="a6"/>
    <w:uiPriority w:val="99"/>
    <w:qFormat/>
    <w:rsid w:val="004C7A07"/>
    <w:pPr>
      <w:spacing w:after="0" w:line="240" w:lineRule="auto"/>
      <w:ind w:left="720"/>
      <w:contextualSpacing/>
    </w:pPr>
    <w:rPr>
      <w:rFonts w:ascii="Calibri" w:eastAsia="Calibri" w:hAnsi="Calibri" w:cs="Times New Roman"/>
      <w:sz w:val="24"/>
      <w:szCs w:val="24"/>
    </w:rPr>
  </w:style>
  <w:style w:type="character" w:styleId="a7">
    <w:name w:val="Emphasis"/>
    <w:uiPriority w:val="20"/>
    <w:qFormat/>
    <w:rsid w:val="004C7A07"/>
    <w:rPr>
      <w:i/>
      <w:iCs/>
      <w:sz w:val="24"/>
    </w:rPr>
  </w:style>
  <w:style w:type="character" w:customStyle="1" w:styleId="Zag11">
    <w:name w:val="Zag_11"/>
    <w:rsid w:val="004C7A07"/>
  </w:style>
  <w:style w:type="character" w:customStyle="1" w:styleId="a6">
    <w:name w:val="Абзац списка Знак"/>
    <w:link w:val="a5"/>
    <w:uiPriority w:val="99"/>
    <w:locked/>
    <w:rsid w:val="004C7A07"/>
    <w:rPr>
      <w:rFonts w:ascii="Calibri" w:eastAsia="Calibri" w:hAnsi="Calibri" w:cs="Times New Roman"/>
      <w:sz w:val="24"/>
      <w:szCs w:val="24"/>
    </w:rPr>
  </w:style>
  <w:style w:type="character" w:customStyle="1" w:styleId="FontStyle31">
    <w:name w:val="Font Style31"/>
    <w:basedOn w:val="a0"/>
    <w:uiPriority w:val="99"/>
    <w:rsid w:val="004C7A07"/>
    <w:rPr>
      <w:rFonts w:ascii="Times New Roman" w:hAnsi="Times New Roman" w:cs="Times New Roman"/>
      <w:sz w:val="26"/>
      <w:szCs w:val="26"/>
    </w:rPr>
  </w:style>
  <w:style w:type="paragraph" w:customStyle="1" w:styleId="Style9">
    <w:name w:val="Style9"/>
    <w:basedOn w:val="a"/>
    <w:uiPriority w:val="99"/>
    <w:rsid w:val="004C7A07"/>
    <w:pPr>
      <w:widowControl w:val="0"/>
      <w:autoSpaceDE w:val="0"/>
      <w:autoSpaceDN w:val="0"/>
      <w:adjustRightInd w:val="0"/>
      <w:spacing w:after="0" w:line="456" w:lineRule="exact"/>
      <w:ind w:firstLine="845"/>
      <w:jc w:val="both"/>
    </w:pPr>
    <w:rPr>
      <w:rFonts w:ascii="Times New Roman" w:eastAsia="Times New Roman" w:hAnsi="Times New Roman" w:cs="Times New Roman"/>
      <w:sz w:val="24"/>
      <w:szCs w:val="24"/>
    </w:rPr>
  </w:style>
  <w:style w:type="character" w:customStyle="1" w:styleId="a4">
    <w:name w:val="Обычный (веб) Знак"/>
    <w:aliases w:val="Normal (Web) Char Знак"/>
    <w:link w:val="a3"/>
    <w:rsid w:val="004C7A07"/>
    <w:rPr>
      <w:rFonts w:ascii="Calibri" w:eastAsia="Times New Roman" w:hAnsi="Calibri" w:cs="Times New Roman"/>
      <w:sz w:val="24"/>
      <w:szCs w:val="24"/>
    </w:rPr>
  </w:style>
  <w:style w:type="table" w:styleId="a8">
    <w:name w:val="Table Grid"/>
    <w:basedOn w:val="a1"/>
    <w:rsid w:val="004C7A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C7A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7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3938</Words>
  <Characters>22447</Characters>
  <Application>Microsoft Office Word</Application>
  <DocSecurity>0</DocSecurity>
  <Lines>187</Lines>
  <Paragraphs>52</Paragraphs>
  <ScaleCrop>false</ScaleCrop>
  <Company>Microsoft</Company>
  <LinksUpToDate>false</LinksUpToDate>
  <CharactersWithSpaces>26333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мы</cp:lastModifiedBy>
  <cp:revision>4</cp:revision>
  <dcterms:created xsi:type="dcterms:W3CDTF">2017-03-20T17:34:00Z</dcterms:created>
  <dcterms:modified xsi:type="dcterms:W3CDTF">2017-03-22T10:05:00Z</dcterms:modified>
</cp:coreProperties>
</file>