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D2" w:rsidRPr="003F2024" w:rsidRDefault="006239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2024" w:rsidRPr="003F2024" w:rsidRDefault="003F2024" w:rsidP="003F2024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3F2024">
        <w:rPr>
          <w:rFonts w:ascii="Times New Roman" w:hAnsi="Times New Roman"/>
          <w:bCs/>
          <w:sz w:val="24"/>
          <w:szCs w:val="24"/>
          <w:lang w:val="ru-RU"/>
        </w:rPr>
        <w:t>Рассмотрено</w:t>
      </w:r>
      <w:proofErr w:type="gramStart"/>
      <w:r w:rsidRPr="003F2024">
        <w:rPr>
          <w:rFonts w:ascii="Times New Roman" w:hAnsi="Times New Roman"/>
          <w:bCs/>
          <w:sz w:val="24"/>
          <w:szCs w:val="24"/>
          <w:lang w:val="ru-RU"/>
        </w:rPr>
        <w:t xml:space="preserve">                </w:t>
      </w:r>
      <w:r w:rsidR="001C278F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</w:t>
      </w:r>
      <w:r w:rsidRPr="003F2024">
        <w:rPr>
          <w:rFonts w:ascii="Times New Roman" w:hAnsi="Times New Roman"/>
          <w:bCs/>
          <w:sz w:val="24"/>
          <w:szCs w:val="24"/>
          <w:lang w:val="ru-RU"/>
        </w:rPr>
        <w:t xml:space="preserve"> У</w:t>
      </w:r>
      <w:proofErr w:type="gramEnd"/>
      <w:r w:rsidRPr="003F2024">
        <w:rPr>
          <w:rFonts w:ascii="Times New Roman" w:hAnsi="Times New Roman"/>
          <w:bCs/>
          <w:sz w:val="24"/>
          <w:szCs w:val="24"/>
          <w:lang w:val="ru-RU"/>
        </w:rPr>
        <w:t>тверждаю.</w:t>
      </w:r>
    </w:p>
    <w:p w:rsidR="003F2024" w:rsidRPr="003F2024" w:rsidRDefault="003F2024" w:rsidP="003F2024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3F2024">
        <w:rPr>
          <w:rFonts w:ascii="Times New Roman" w:hAnsi="Times New Roman"/>
          <w:bCs/>
          <w:sz w:val="24"/>
          <w:szCs w:val="24"/>
          <w:lang w:val="ru-RU"/>
        </w:rPr>
        <w:t>на     С</w:t>
      </w:r>
      <w:r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3F2024">
        <w:rPr>
          <w:rFonts w:ascii="Times New Roman" w:hAnsi="Times New Roman"/>
          <w:bCs/>
          <w:sz w:val="24"/>
          <w:szCs w:val="24"/>
          <w:lang w:val="ru-RU"/>
        </w:rPr>
        <w:t xml:space="preserve">вете школы                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r w:rsidRPr="003F2024">
        <w:rPr>
          <w:rFonts w:ascii="Times New Roman" w:hAnsi="Times New Roman"/>
          <w:bCs/>
          <w:sz w:val="24"/>
          <w:szCs w:val="24"/>
          <w:lang w:val="ru-RU"/>
        </w:rPr>
        <w:t>Директор школы:                   /Е. В. Шепелева/</w:t>
      </w:r>
    </w:p>
    <w:p w:rsidR="003F2024" w:rsidRPr="003F2024" w:rsidRDefault="003F2024" w:rsidP="003F2024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3F2024">
        <w:rPr>
          <w:rFonts w:ascii="Times New Roman" w:hAnsi="Times New Roman"/>
          <w:bCs/>
          <w:sz w:val="24"/>
          <w:szCs w:val="24"/>
          <w:lang w:val="ru-RU"/>
        </w:rPr>
        <w:t xml:space="preserve">Протокол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3F2024">
        <w:rPr>
          <w:rFonts w:ascii="Times New Roman" w:hAnsi="Times New Roman"/>
          <w:bCs/>
          <w:sz w:val="24"/>
          <w:szCs w:val="24"/>
          <w:lang w:val="ru-RU"/>
        </w:rPr>
        <w:t xml:space="preserve">№ </w:t>
      </w:r>
      <w:r w:rsidR="001C278F">
        <w:rPr>
          <w:rFonts w:ascii="Times New Roman" w:hAnsi="Times New Roman"/>
          <w:bCs/>
          <w:sz w:val="24"/>
          <w:szCs w:val="24"/>
          <w:lang w:val="ru-RU"/>
        </w:rPr>
        <w:t>3</w:t>
      </w:r>
      <w:r w:rsidRPr="003F2024">
        <w:rPr>
          <w:rFonts w:ascii="Times New Roman" w:hAnsi="Times New Roman"/>
          <w:bCs/>
          <w:sz w:val="24"/>
          <w:szCs w:val="24"/>
          <w:lang w:val="ru-RU"/>
        </w:rPr>
        <w:t xml:space="preserve">   от </w:t>
      </w:r>
      <w:r w:rsidR="001C278F">
        <w:rPr>
          <w:rFonts w:ascii="Times New Roman" w:hAnsi="Times New Roman"/>
          <w:bCs/>
          <w:sz w:val="24"/>
          <w:szCs w:val="24"/>
          <w:lang w:val="ru-RU"/>
        </w:rPr>
        <w:t>30.08.13</w:t>
      </w:r>
      <w:r w:rsidRPr="003F2024">
        <w:rPr>
          <w:rFonts w:ascii="Times New Roman" w:hAnsi="Times New Roman"/>
          <w:bCs/>
          <w:sz w:val="24"/>
          <w:szCs w:val="24"/>
          <w:lang w:val="ru-RU"/>
        </w:rPr>
        <w:t xml:space="preserve">         </w:t>
      </w:r>
      <w:r w:rsidR="001C278F">
        <w:rPr>
          <w:rFonts w:ascii="Times New Roman" w:hAnsi="Times New Roman"/>
          <w:bCs/>
          <w:sz w:val="24"/>
          <w:szCs w:val="24"/>
          <w:lang w:val="ru-RU"/>
        </w:rPr>
        <w:t xml:space="preserve">               </w:t>
      </w:r>
      <w:r w:rsidRPr="003F2024">
        <w:rPr>
          <w:rFonts w:ascii="Times New Roman" w:hAnsi="Times New Roman"/>
          <w:bCs/>
          <w:sz w:val="24"/>
          <w:szCs w:val="24"/>
          <w:lang w:val="ru-RU"/>
        </w:rPr>
        <w:t xml:space="preserve">Приказ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1C278F">
        <w:rPr>
          <w:rFonts w:ascii="Times New Roman" w:hAnsi="Times New Roman"/>
          <w:bCs/>
          <w:sz w:val="24"/>
          <w:szCs w:val="24"/>
          <w:lang w:val="ru-RU"/>
        </w:rPr>
        <w:t>№</w:t>
      </w:r>
      <w:r w:rsidR="001C278F" w:rsidRPr="001C278F">
        <w:rPr>
          <w:rFonts w:ascii="Times New Roman" w:hAnsi="Times New Roman"/>
          <w:sz w:val="24"/>
          <w:szCs w:val="24"/>
          <w:lang w:val="ru-RU"/>
        </w:rPr>
        <w:t xml:space="preserve"> 78/25  от 2.09.2013 г.            </w:t>
      </w:r>
      <w:r w:rsidRPr="003F2024">
        <w:rPr>
          <w:rFonts w:ascii="Times New Roman" w:hAnsi="Times New Roman"/>
          <w:bCs/>
          <w:sz w:val="24"/>
          <w:szCs w:val="24"/>
          <w:lang w:val="ru-RU"/>
        </w:rPr>
        <w:t xml:space="preserve">                    </w:t>
      </w:r>
    </w:p>
    <w:p w:rsidR="003F2024" w:rsidRPr="003F2024" w:rsidRDefault="003F2024" w:rsidP="003F202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6239D2" w:rsidRPr="003F2024" w:rsidRDefault="006239D2" w:rsidP="00D608FE">
      <w:pPr>
        <w:widowControl w:val="0"/>
        <w:autoSpaceDE w:val="0"/>
        <w:autoSpaceDN w:val="0"/>
        <w:adjustRightInd w:val="0"/>
        <w:spacing w:after="0" w:line="21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F2024" w:rsidRDefault="003F2024" w:rsidP="00D608F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700" w:right="700" w:firstLine="3097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F2024" w:rsidRDefault="003F2024" w:rsidP="00D608F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700" w:right="700" w:firstLine="3097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608FE" w:rsidRPr="003F2024" w:rsidRDefault="00DB2DD1" w:rsidP="00D608F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700" w:right="700" w:firstLine="3097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F2024">
        <w:rPr>
          <w:rFonts w:ascii="Times New Roman" w:hAnsi="Times New Roman"/>
          <w:b/>
          <w:bCs/>
          <w:sz w:val="24"/>
          <w:szCs w:val="24"/>
          <w:lang w:val="ru-RU"/>
        </w:rPr>
        <w:t>ПОЛОЖЕНИЕ</w:t>
      </w:r>
    </w:p>
    <w:p w:rsidR="006239D2" w:rsidRPr="003F2024" w:rsidRDefault="00DB2DD1" w:rsidP="00D608F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700" w:right="700"/>
        <w:jc w:val="center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b/>
          <w:bCs/>
          <w:sz w:val="24"/>
          <w:szCs w:val="24"/>
          <w:lang w:val="ru-RU"/>
        </w:rPr>
        <w:t>об организации работы по профилактике безнадзорности,</w:t>
      </w:r>
    </w:p>
    <w:p w:rsidR="006239D2" w:rsidRPr="003F2024" w:rsidRDefault="006239D2" w:rsidP="00D608FE">
      <w:pPr>
        <w:widowControl w:val="0"/>
        <w:autoSpaceDE w:val="0"/>
        <w:autoSpaceDN w:val="0"/>
        <w:adjustRightInd w:val="0"/>
        <w:spacing w:after="0" w:line="53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 w:rsidP="00D608F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400" w:right="1580" w:hanging="845"/>
        <w:jc w:val="center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b/>
          <w:bCs/>
          <w:sz w:val="24"/>
          <w:szCs w:val="24"/>
          <w:lang w:val="ru-RU"/>
        </w:rPr>
        <w:t>правонарушений, наркомании и алкогол</w:t>
      </w:r>
      <w:r w:rsidR="00D608FE" w:rsidRPr="003F2024">
        <w:rPr>
          <w:rFonts w:ascii="Times New Roman" w:hAnsi="Times New Roman"/>
          <w:b/>
          <w:bCs/>
          <w:sz w:val="24"/>
          <w:szCs w:val="24"/>
          <w:lang w:val="ru-RU"/>
        </w:rPr>
        <w:t>изма среди учащихся МКОУ «Дракинская СОШ</w:t>
      </w:r>
      <w:r w:rsidRPr="003F2024">
        <w:rPr>
          <w:rFonts w:ascii="Times New Roman" w:hAnsi="Times New Roman"/>
          <w:b/>
          <w:bCs/>
          <w:sz w:val="24"/>
          <w:szCs w:val="24"/>
          <w:lang w:val="ru-RU"/>
        </w:rPr>
        <w:t>»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b/>
          <w:bCs/>
          <w:sz w:val="24"/>
          <w:szCs w:val="24"/>
        </w:rPr>
        <w:t>I</w:t>
      </w:r>
      <w:r w:rsidRPr="003F2024">
        <w:rPr>
          <w:rFonts w:ascii="Times New Roman" w:hAnsi="Times New Roman"/>
          <w:b/>
          <w:bCs/>
          <w:sz w:val="24"/>
          <w:szCs w:val="24"/>
          <w:lang w:val="ru-RU"/>
        </w:rPr>
        <w:t>. Общие положения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F2024">
        <w:rPr>
          <w:rFonts w:ascii="Times New Roman" w:hAnsi="Times New Roman"/>
          <w:sz w:val="24"/>
          <w:szCs w:val="24"/>
          <w:lang w:val="ru-RU"/>
        </w:rPr>
        <w:t>С целью систематизации профилактической работы образовательного учреждения по выполнению Федерального закона от 8 января 1998 г. № 3-Ф3 «О наркотических средствах и психотропных веществах», Федерального закона от 24 июня 1999 г. 120-Ф3 «Об основах системы профилактики безнадзорности и правонарушений несовершеннолетних», Закона Российской Федерации «Об образовании в Российской Федерации» от</w:t>
      </w:r>
      <w:r w:rsidR="00D608FE" w:rsidRPr="003F2024">
        <w:rPr>
          <w:rFonts w:ascii="Times New Roman" w:hAnsi="Times New Roman"/>
          <w:sz w:val="24"/>
          <w:szCs w:val="24"/>
          <w:lang w:val="ru-RU"/>
        </w:rPr>
        <w:t xml:space="preserve"> 29.12.2012 № 273-ФЗ, выполнения </w:t>
      </w:r>
      <w:r w:rsidRPr="003F2024">
        <w:rPr>
          <w:rFonts w:ascii="Times New Roman" w:hAnsi="Times New Roman"/>
          <w:sz w:val="24"/>
          <w:szCs w:val="24"/>
          <w:lang w:val="ru-RU"/>
        </w:rPr>
        <w:t xml:space="preserve"> следующих условий:</w:t>
      </w:r>
      <w:proofErr w:type="gramEnd"/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4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Организация учета учащихся, склонных к совершению правонарушений и выявление семей, оказавшихся в трудной жизненной ситуации и оказание им помощи.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5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Организация летнего труда и отдыха, информация о занятости учащихся, состоящих на учете, в летнее и каникулярное время вне школы.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4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Занятость учащихся, состоящих на учете, в объединениях и кружках дополнительного образования в школе и вне школы (соответствие представленных данных по классам и записям в журналах).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4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Учет посещения учащимися учебных занятий (журнал, анализ сведений о посещаемости занятий учащимися с 1 по 11 класс, анализ причин пропусков, дальнейшие действия со стороны администрации).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5" w:lineRule="auto"/>
        <w:ind w:left="36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Разработка программ и методик, направленных на формирование законопослушного поведения учащихся.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5" w:lineRule="auto"/>
        <w:ind w:left="36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>Оказание социально-психологической помощи учащимся, состоящим на уче</w:t>
      </w:r>
      <w:r w:rsidR="00D608FE" w:rsidRPr="003F2024">
        <w:rPr>
          <w:rFonts w:ascii="Times New Roman" w:hAnsi="Times New Roman"/>
          <w:sz w:val="24"/>
          <w:szCs w:val="24"/>
          <w:lang w:val="ru-RU"/>
        </w:rPr>
        <w:t>те</w:t>
      </w:r>
      <w:r w:rsidRPr="003F202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D608FE" w:rsidRPr="003F2024" w:rsidRDefault="00DB2DD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4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>Организация сети кружков дополнительного образ</w:t>
      </w:r>
      <w:r w:rsidR="00D608FE" w:rsidRPr="003F2024">
        <w:rPr>
          <w:rFonts w:ascii="Times New Roman" w:hAnsi="Times New Roman"/>
          <w:sz w:val="24"/>
          <w:szCs w:val="24"/>
          <w:lang w:val="ru-RU"/>
        </w:rPr>
        <w:t xml:space="preserve">ования на базе ОУ </w:t>
      </w:r>
    </w:p>
    <w:p w:rsidR="00D608FE" w:rsidRPr="003F2024" w:rsidRDefault="00D608FE" w:rsidP="00D608FE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      </w:t>
      </w:r>
      <w:proofErr w:type="gramStart"/>
      <w:r w:rsidRPr="003F2024">
        <w:rPr>
          <w:rFonts w:ascii="Times New Roman" w:hAnsi="Times New Roman"/>
          <w:sz w:val="24"/>
          <w:szCs w:val="24"/>
          <w:lang w:val="ru-RU"/>
        </w:rPr>
        <w:t>(</w:t>
      </w:r>
      <w:r w:rsidR="00DB2DD1" w:rsidRPr="003F2024">
        <w:rPr>
          <w:rFonts w:ascii="Times New Roman" w:hAnsi="Times New Roman"/>
          <w:sz w:val="24"/>
          <w:szCs w:val="24"/>
          <w:lang w:val="ru-RU"/>
        </w:rPr>
        <w:t>расписание, учебные программы, календарно-тематическое планирован</w:t>
      </w:r>
      <w:r w:rsidRPr="003F2024">
        <w:rPr>
          <w:rFonts w:ascii="Times New Roman" w:hAnsi="Times New Roman"/>
          <w:sz w:val="24"/>
          <w:szCs w:val="24"/>
          <w:lang w:val="ru-RU"/>
        </w:rPr>
        <w:t xml:space="preserve">ие,   </w:t>
      </w:r>
      <w:proofErr w:type="gramEnd"/>
    </w:p>
    <w:p w:rsidR="006239D2" w:rsidRPr="003F2024" w:rsidRDefault="00D608FE" w:rsidP="00D608FE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      журналы</w:t>
      </w:r>
      <w:r w:rsidR="00DB2DD1" w:rsidRPr="003F2024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>Наличие нормативно-правовой б</w:t>
      </w:r>
      <w:r w:rsidR="00D608FE" w:rsidRPr="003F2024">
        <w:rPr>
          <w:rFonts w:ascii="Times New Roman" w:hAnsi="Times New Roman"/>
          <w:sz w:val="24"/>
          <w:szCs w:val="24"/>
          <w:lang w:val="ru-RU"/>
        </w:rPr>
        <w:t>аз</w:t>
      </w:r>
      <w:r w:rsidR="003F2024">
        <w:rPr>
          <w:rFonts w:ascii="Times New Roman" w:hAnsi="Times New Roman"/>
          <w:sz w:val="24"/>
          <w:szCs w:val="24"/>
          <w:lang w:val="ru-RU"/>
        </w:rPr>
        <w:t xml:space="preserve">ы (ФЗ №120, Положение о Совете </w:t>
      </w:r>
      <w:r w:rsidR="00D608FE" w:rsidRPr="003F2024">
        <w:rPr>
          <w:rFonts w:ascii="Times New Roman" w:hAnsi="Times New Roman"/>
          <w:sz w:val="24"/>
          <w:szCs w:val="24"/>
          <w:lang w:val="ru-RU"/>
        </w:rPr>
        <w:t xml:space="preserve"> по  профилактике правонарушений и преступлений</w:t>
      </w:r>
      <w:r w:rsidRPr="003F2024">
        <w:rPr>
          <w:rFonts w:ascii="Times New Roman" w:hAnsi="Times New Roman"/>
          <w:sz w:val="24"/>
          <w:szCs w:val="24"/>
          <w:lang w:val="ru-RU"/>
        </w:rPr>
        <w:t>, планы работы по профилактике безнадзорности и правонарушений, наркомании и алкоголизма, приказы, протоколы педсоветов, совещаний при директоре,</w:t>
      </w:r>
      <w:r w:rsidR="00D608FE" w:rsidRPr="003F2024">
        <w:rPr>
          <w:rFonts w:ascii="Times New Roman" w:hAnsi="Times New Roman"/>
          <w:sz w:val="24"/>
          <w:szCs w:val="24"/>
          <w:lang w:val="ru-RU"/>
        </w:rPr>
        <w:t xml:space="preserve"> родительских собраний</w:t>
      </w:r>
      <w:r w:rsidRPr="003F2024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7" w:lineRule="auto"/>
        <w:ind w:left="36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Организация психологической помощи (план, журнал учета индивидуальных бесед, методические разработки по работе с детьми асоциального типа).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 w:rsidP="003F202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20"/>
        <w:jc w:val="both"/>
        <w:rPr>
          <w:rFonts w:ascii="Times New Roman" w:hAnsi="Times New Roman"/>
          <w:sz w:val="24"/>
          <w:szCs w:val="24"/>
          <w:lang w:val="ru-RU"/>
        </w:rPr>
        <w:sectPr w:rsidR="006239D2" w:rsidRPr="003F2024">
          <w:footerReference w:type="default" r:id="rId7"/>
          <w:pgSz w:w="11900" w:h="16838"/>
          <w:pgMar w:top="985" w:right="840" w:bottom="1440" w:left="1700" w:header="720" w:footer="720" w:gutter="0"/>
          <w:cols w:space="720" w:equalWidth="0">
            <w:col w:w="9360"/>
          </w:cols>
          <w:noEndnote/>
        </w:sect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Организация работы с родителями (родительский всеобуч, родительские рейды, консультирование). </w:t>
      </w:r>
    </w:p>
    <w:p w:rsidR="006239D2" w:rsidRPr="003F2024" w:rsidRDefault="00DB2DD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7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  <w:r w:rsidRPr="003F2024">
        <w:rPr>
          <w:rFonts w:ascii="Times New Roman" w:hAnsi="Times New Roman"/>
          <w:sz w:val="24"/>
          <w:szCs w:val="24"/>
          <w:lang w:val="ru-RU"/>
        </w:rPr>
        <w:lastRenderedPageBreak/>
        <w:t xml:space="preserve">Организация работы классных руководителей (план методического объединения, анализ состава, оказание индивидуальной помощи, методические рекомендации для классных руководителей, планы работ классных руководителей).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820" w:right="380"/>
        <w:jc w:val="center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b/>
          <w:bCs/>
          <w:sz w:val="24"/>
          <w:szCs w:val="24"/>
        </w:rPr>
        <w:t>II</w:t>
      </w:r>
      <w:r w:rsidRPr="003F2024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D608FE" w:rsidRPr="003F2024">
        <w:rPr>
          <w:rFonts w:ascii="Times New Roman" w:hAnsi="Times New Roman"/>
          <w:b/>
          <w:bCs/>
          <w:sz w:val="24"/>
          <w:szCs w:val="24"/>
          <w:lang w:val="ru-RU"/>
        </w:rPr>
        <w:t xml:space="preserve"> Правила поведения работников МКОУ «Дракинская СОШ</w:t>
      </w:r>
      <w:r w:rsidRPr="003F2024">
        <w:rPr>
          <w:rFonts w:ascii="Times New Roman" w:hAnsi="Times New Roman"/>
          <w:b/>
          <w:bCs/>
          <w:sz w:val="24"/>
          <w:szCs w:val="24"/>
          <w:lang w:val="ru-RU"/>
        </w:rPr>
        <w:t>» при обнаружении фактов распространения и употребления наркотических средств или психотропных веществ на территории школы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0"/>
          <w:numId w:val="3"/>
        </w:numPr>
        <w:tabs>
          <w:tab w:val="clear" w:pos="720"/>
          <w:tab w:val="num" w:pos="956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Не предпринимать никаких самостоятельных действий по предотвращению распространения наркотических средств и психотропных веществ (не проводить собственных расследований, исключить попытку контакта с распространителями).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0"/>
          <w:numId w:val="3"/>
        </w:numPr>
        <w:tabs>
          <w:tab w:val="clear" w:pos="720"/>
          <w:tab w:val="num" w:pos="956"/>
        </w:tabs>
        <w:overflowPunct w:val="0"/>
        <w:autoSpaceDE w:val="0"/>
        <w:autoSpaceDN w:val="0"/>
        <w:adjustRightInd w:val="0"/>
        <w:spacing w:after="0" w:line="22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Исключить возможность утечки информации, т.е. не обсуждать этот вопрос даже со своими коллегами.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0"/>
          <w:numId w:val="3"/>
        </w:numPr>
        <w:tabs>
          <w:tab w:val="clear" w:pos="720"/>
          <w:tab w:val="num" w:pos="1009"/>
        </w:tabs>
        <w:overflowPunct w:val="0"/>
        <w:autoSpaceDE w:val="0"/>
        <w:autoSpaceDN w:val="0"/>
        <w:adjustRightInd w:val="0"/>
        <w:spacing w:after="0" w:line="232" w:lineRule="auto"/>
        <w:ind w:left="0" w:right="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Зафиксировать как можно больше информации (если распространение происходит с использованием транспорта: марка, номер, цвет машины, по возможности приметы распространителя, периодичность появления, если распространение организовано через курьера, то указать его приметы и периодичность появления).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820" w:right="1580" w:hanging="807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b/>
          <w:bCs/>
          <w:sz w:val="24"/>
          <w:szCs w:val="24"/>
        </w:rPr>
        <w:t>III</w:t>
      </w:r>
      <w:r w:rsidRPr="003F2024">
        <w:rPr>
          <w:rFonts w:ascii="Times New Roman" w:hAnsi="Times New Roman"/>
          <w:b/>
          <w:bCs/>
          <w:sz w:val="24"/>
          <w:szCs w:val="24"/>
          <w:lang w:val="ru-RU"/>
        </w:rPr>
        <w:t>. Основание для подозрения на употребление несовершеннолетними наркотиков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1"/>
          <w:numId w:val="4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2024">
        <w:rPr>
          <w:rFonts w:ascii="Times New Roman" w:hAnsi="Times New Roman"/>
          <w:sz w:val="24"/>
          <w:szCs w:val="24"/>
        </w:rPr>
        <w:t>Наличие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F2024">
        <w:rPr>
          <w:rFonts w:ascii="Times New Roman" w:hAnsi="Times New Roman"/>
          <w:sz w:val="24"/>
          <w:szCs w:val="24"/>
        </w:rPr>
        <w:t>несовершеннолетнего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: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6239D2" w:rsidRPr="003F2024" w:rsidRDefault="00DB2DD1">
      <w:pPr>
        <w:widowControl w:val="0"/>
        <w:numPr>
          <w:ilvl w:val="2"/>
          <w:numId w:val="4"/>
        </w:numPr>
        <w:tabs>
          <w:tab w:val="clear" w:pos="2160"/>
          <w:tab w:val="num" w:pos="1500"/>
        </w:tabs>
        <w:overflowPunct w:val="0"/>
        <w:autoSpaceDE w:val="0"/>
        <w:autoSpaceDN w:val="0"/>
        <w:adjustRightInd w:val="0"/>
        <w:spacing w:after="0" w:line="240" w:lineRule="auto"/>
        <w:ind w:left="150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2024">
        <w:rPr>
          <w:rFonts w:ascii="Times New Roman" w:hAnsi="Times New Roman"/>
          <w:sz w:val="24"/>
          <w:szCs w:val="24"/>
        </w:rPr>
        <w:t>бледность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024">
        <w:rPr>
          <w:rFonts w:ascii="Times New Roman" w:hAnsi="Times New Roman"/>
          <w:sz w:val="24"/>
          <w:szCs w:val="24"/>
        </w:rPr>
        <w:t>кожных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024">
        <w:rPr>
          <w:rFonts w:ascii="Times New Roman" w:hAnsi="Times New Roman"/>
          <w:sz w:val="24"/>
          <w:szCs w:val="24"/>
        </w:rPr>
        <w:t>покровов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, </w:t>
      </w:r>
    </w:p>
    <w:p w:rsidR="006239D2" w:rsidRPr="003F2024" w:rsidRDefault="00DB2DD1">
      <w:pPr>
        <w:widowControl w:val="0"/>
        <w:numPr>
          <w:ilvl w:val="2"/>
          <w:numId w:val="4"/>
        </w:numPr>
        <w:tabs>
          <w:tab w:val="clear" w:pos="2160"/>
          <w:tab w:val="num" w:pos="1500"/>
        </w:tabs>
        <w:overflowPunct w:val="0"/>
        <w:autoSpaceDE w:val="0"/>
        <w:autoSpaceDN w:val="0"/>
        <w:adjustRightInd w:val="0"/>
        <w:spacing w:after="0" w:line="238" w:lineRule="auto"/>
        <w:ind w:left="150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2024">
        <w:rPr>
          <w:rFonts w:ascii="Times New Roman" w:hAnsi="Times New Roman"/>
          <w:sz w:val="24"/>
          <w:szCs w:val="24"/>
        </w:rPr>
        <w:t>расширенные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024">
        <w:rPr>
          <w:rFonts w:ascii="Times New Roman" w:hAnsi="Times New Roman"/>
          <w:sz w:val="24"/>
          <w:szCs w:val="24"/>
        </w:rPr>
        <w:t>или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024">
        <w:rPr>
          <w:rFonts w:ascii="Times New Roman" w:hAnsi="Times New Roman"/>
          <w:sz w:val="24"/>
          <w:szCs w:val="24"/>
        </w:rPr>
        <w:t>суженные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024">
        <w:rPr>
          <w:rFonts w:ascii="Times New Roman" w:hAnsi="Times New Roman"/>
          <w:sz w:val="24"/>
          <w:szCs w:val="24"/>
        </w:rPr>
        <w:t>зрачки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,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6239D2" w:rsidRPr="003F2024" w:rsidRDefault="00DB2DD1">
      <w:pPr>
        <w:widowControl w:val="0"/>
        <w:numPr>
          <w:ilvl w:val="2"/>
          <w:numId w:val="4"/>
        </w:numPr>
        <w:tabs>
          <w:tab w:val="clear" w:pos="2160"/>
          <w:tab w:val="num" w:pos="1500"/>
        </w:tabs>
        <w:overflowPunct w:val="0"/>
        <w:autoSpaceDE w:val="0"/>
        <w:autoSpaceDN w:val="0"/>
        <w:adjustRightInd w:val="0"/>
        <w:spacing w:after="0" w:line="240" w:lineRule="auto"/>
        <w:ind w:left="150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2024">
        <w:rPr>
          <w:rFonts w:ascii="Times New Roman" w:hAnsi="Times New Roman"/>
          <w:sz w:val="24"/>
          <w:szCs w:val="24"/>
        </w:rPr>
        <w:t>покрасневшие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024">
        <w:rPr>
          <w:rFonts w:ascii="Times New Roman" w:hAnsi="Times New Roman"/>
          <w:sz w:val="24"/>
          <w:szCs w:val="24"/>
        </w:rPr>
        <w:t>или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024">
        <w:rPr>
          <w:rFonts w:ascii="Times New Roman" w:hAnsi="Times New Roman"/>
          <w:sz w:val="24"/>
          <w:szCs w:val="24"/>
        </w:rPr>
        <w:t>мутные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024">
        <w:rPr>
          <w:rFonts w:ascii="Times New Roman" w:hAnsi="Times New Roman"/>
          <w:sz w:val="24"/>
          <w:szCs w:val="24"/>
        </w:rPr>
        <w:t>глаза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, </w:t>
      </w:r>
    </w:p>
    <w:p w:rsidR="006239D2" w:rsidRPr="003F2024" w:rsidRDefault="00DB2DD1">
      <w:pPr>
        <w:widowControl w:val="0"/>
        <w:numPr>
          <w:ilvl w:val="2"/>
          <w:numId w:val="4"/>
        </w:numPr>
        <w:tabs>
          <w:tab w:val="clear" w:pos="2160"/>
          <w:tab w:val="num" w:pos="1500"/>
        </w:tabs>
        <w:overflowPunct w:val="0"/>
        <w:autoSpaceDE w:val="0"/>
        <w:autoSpaceDN w:val="0"/>
        <w:adjustRightInd w:val="0"/>
        <w:spacing w:after="0" w:line="238" w:lineRule="auto"/>
        <w:ind w:left="150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2024">
        <w:rPr>
          <w:rFonts w:ascii="Times New Roman" w:hAnsi="Times New Roman"/>
          <w:sz w:val="24"/>
          <w:szCs w:val="24"/>
        </w:rPr>
        <w:t>замедленная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024">
        <w:rPr>
          <w:rFonts w:ascii="Times New Roman" w:hAnsi="Times New Roman"/>
          <w:sz w:val="24"/>
          <w:szCs w:val="24"/>
        </w:rPr>
        <w:t>речь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, </w:t>
      </w:r>
    </w:p>
    <w:p w:rsidR="006239D2" w:rsidRPr="003F2024" w:rsidRDefault="00DB2DD1">
      <w:pPr>
        <w:widowControl w:val="0"/>
        <w:numPr>
          <w:ilvl w:val="2"/>
          <w:numId w:val="4"/>
        </w:numPr>
        <w:tabs>
          <w:tab w:val="clear" w:pos="2160"/>
          <w:tab w:val="num" w:pos="1500"/>
        </w:tabs>
        <w:overflowPunct w:val="0"/>
        <w:autoSpaceDE w:val="0"/>
        <w:autoSpaceDN w:val="0"/>
        <w:adjustRightInd w:val="0"/>
        <w:spacing w:after="0" w:line="238" w:lineRule="auto"/>
        <w:ind w:left="150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2024">
        <w:rPr>
          <w:rFonts w:ascii="Times New Roman" w:hAnsi="Times New Roman"/>
          <w:sz w:val="24"/>
          <w:szCs w:val="24"/>
        </w:rPr>
        <w:t>плохая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024">
        <w:rPr>
          <w:rFonts w:ascii="Times New Roman" w:hAnsi="Times New Roman"/>
          <w:sz w:val="24"/>
          <w:szCs w:val="24"/>
        </w:rPr>
        <w:t>координация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024">
        <w:rPr>
          <w:rFonts w:ascii="Times New Roman" w:hAnsi="Times New Roman"/>
          <w:sz w:val="24"/>
          <w:szCs w:val="24"/>
        </w:rPr>
        <w:t>движений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,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6239D2" w:rsidRPr="003F2024" w:rsidRDefault="00D608FE">
      <w:pPr>
        <w:widowControl w:val="0"/>
        <w:numPr>
          <w:ilvl w:val="2"/>
          <w:numId w:val="4"/>
        </w:numPr>
        <w:tabs>
          <w:tab w:val="clear" w:pos="2160"/>
          <w:tab w:val="num" w:pos="1500"/>
        </w:tabs>
        <w:overflowPunct w:val="0"/>
        <w:autoSpaceDE w:val="0"/>
        <w:autoSpaceDN w:val="0"/>
        <w:adjustRightInd w:val="0"/>
        <w:spacing w:after="0" w:line="240" w:lineRule="auto"/>
        <w:ind w:left="150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2024">
        <w:rPr>
          <w:rFonts w:ascii="Times New Roman" w:hAnsi="Times New Roman"/>
          <w:sz w:val="24"/>
          <w:szCs w:val="24"/>
        </w:rPr>
        <w:t>след</w:t>
      </w:r>
      <w:proofErr w:type="spellEnd"/>
      <w:r w:rsidRPr="003F2024">
        <w:rPr>
          <w:rFonts w:ascii="Times New Roman" w:hAnsi="Times New Roman"/>
          <w:sz w:val="24"/>
          <w:szCs w:val="24"/>
          <w:lang w:val="ru-RU"/>
        </w:rPr>
        <w:t>ы</w:t>
      </w:r>
      <w:r w:rsidR="00DB2DD1" w:rsidRPr="003F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DD1" w:rsidRPr="003F2024">
        <w:rPr>
          <w:rFonts w:ascii="Times New Roman" w:hAnsi="Times New Roman"/>
          <w:sz w:val="24"/>
          <w:szCs w:val="24"/>
        </w:rPr>
        <w:t>от</w:t>
      </w:r>
      <w:proofErr w:type="spellEnd"/>
      <w:r w:rsidR="00DB2DD1" w:rsidRPr="003F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DD1" w:rsidRPr="003F2024">
        <w:rPr>
          <w:rFonts w:ascii="Times New Roman" w:hAnsi="Times New Roman"/>
          <w:sz w:val="24"/>
          <w:szCs w:val="24"/>
        </w:rPr>
        <w:t>уколов</w:t>
      </w:r>
      <w:proofErr w:type="spellEnd"/>
      <w:r w:rsidR="00DB2DD1" w:rsidRPr="003F20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B2DD1" w:rsidRPr="003F2024">
        <w:rPr>
          <w:rFonts w:ascii="Times New Roman" w:hAnsi="Times New Roman"/>
          <w:sz w:val="24"/>
          <w:szCs w:val="24"/>
        </w:rPr>
        <w:t>порезы</w:t>
      </w:r>
      <w:proofErr w:type="spellEnd"/>
      <w:r w:rsidR="00DB2DD1" w:rsidRPr="003F2024">
        <w:rPr>
          <w:rFonts w:ascii="Times New Roman" w:hAnsi="Times New Roman"/>
          <w:sz w:val="24"/>
          <w:szCs w:val="24"/>
        </w:rPr>
        <w:t xml:space="preserve">, </w:t>
      </w:r>
    </w:p>
    <w:p w:rsidR="006239D2" w:rsidRPr="003F2024" w:rsidRDefault="00DB2DD1">
      <w:pPr>
        <w:widowControl w:val="0"/>
        <w:numPr>
          <w:ilvl w:val="2"/>
          <w:numId w:val="4"/>
        </w:numPr>
        <w:tabs>
          <w:tab w:val="clear" w:pos="2160"/>
          <w:tab w:val="num" w:pos="1560"/>
        </w:tabs>
        <w:overflowPunct w:val="0"/>
        <w:autoSpaceDE w:val="0"/>
        <w:autoSpaceDN w:val="0"/>
        <w:adjustRightInd w:val="0"/>
        <w:spacing w:after="0" w:line="238" w:lineRule="auto"/>
        <w:ind w:left="1560" w:hanging="41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2024">
        <w:rPr>
          <w:rFonts w:ascii="Times New Roman" w:hAnsi="Times New Roman"/>
          <w:sz w:val="24"/>
          <w:szCs w:val="24"/>
        </w:rPr>
        <w:t>синяки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2024">
        <w:rPr>
          <w:rFonts w:ascii="Times New Roman" w:hAnsi="Times New Roman"/>
          <w:sz w:val="24"/>
          <w:szCs w:val="24"/>
        </w:rPr>
        <w:t>невозможность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024">
        <w:rPr>
          <w:rFonts w:ascii="Times New Roman" w:hAnsi="Times New Roman"/>
          <w:sz w:val="24"/>
          <w:szCs w:val="24"/>
        </w:rPr>
        <w:t>сосредоточиться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,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6239D2" w:rsidRPr="003F2024" w:rsidRDefault="00DB2DD1">
      <w:pPr>
        <w:widowControl w:val="0"/>
        <w:numPr>
          <w:ilvl w:val="2"/>
          <w:numId w:val="4"/>
        </w:numPr>
        <w:tabs>
          <w:tab w:val="clear" w:pos="216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41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2024">
        <w:rPr>
          <w:rFonts w:ascii="Times New Roman" w:hAnsi="Times New Roman"/>
          <w:sz w:val="24"/>
          <w:szCs w:val="24"/>
        </w:rPr>
        <w:t>болезненная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024">
        <w:rPr>
          <w:rFonts w:ascii="Times New Roman" w:hAnsi="Times New Roman"/>
          <w:sz w:val="24"/>
          <w:szCs w:val="24"/>
        </w:rPr>
        <w:t>реакция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024">
        <w:rPr>
          <w:rFonts w:ascii="Times New Roman" w:hAnsi="Times New Roman"/>
          <w:sz w:val="24"/>
          <w:szCs w:val="24"/>
        </w:rPr>
        <w:t>на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024">
        <w:rPr>
          <w:rFonts w:ascii="Times New Roman" w:hAnsi="Times New Roman"/>
          <w:sz w:val="24"/>
          <w:szCs w:val="24"/>
        </w:rPr>
        <w:t>критику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, </w:t>
      </w:r>
    </w:p>
    <w:p w:rsidR="006239D2" w:rsidRPr="003F2024" w:rsidRDefault="00DB2DD1">
      <w:pPr>
        <w:widowControl w:val="0"/>
        <w:numPr>
          <w:ilvl w:val="2"/>
          <w:numId w:val="4"/>
        </w:numPr>
        <w:tabs>
          <w:tab w:val="clear" w:pos="2160"/>
          <w:tab w:val="num" w:pos="1500"/>
        </w:tabs>
        <w:overflowPunct w:val="0"/>
        <w:autoSpaceDE w:val="0"/>
        <w:autoSpaceDN w:val="0"/>
        <w:adjustRightInd w:val="0"/>
        <w:spacing w:after="0" w:line="237" w:lineRule="auto"/>
        <w:ind w:left="150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2024">
        <w:rPr>
          <w:rFonts w:ascii="Times New Roman" w:hAnsi="Times New Roman"/>
          <w:sz w:val="24"/>
          <w:szCs w:val="24"/>
        </w:rPr>
        <w:t>частая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F2024">
        <w:rPr>
          <w:rFonts w:ascii="Times New Roman" w:hAnsi="Times New Roman"/>
          <w:sz w:val="24"/>
          <w:szCs w:val="24"/>
        </w:rPr>
        <w:t>резкая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024">
        <w:rPr>
          <w:rFonts w:ascii="Times New Roman" w:hAnsi="Times New Roman"/>
          <w:sz w:val="24"/>
          <w:szCs w:val="24"/>
        </w:rPr>
        <w:t>смена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024">
        <w:rPr>
          <w:rFonts w:ascii="Times New Roman" w:hAnsi="Times New Roman"/>
          <w:sz w:val="24"/>
          <w:szCs w:val="24"/>
        </w:rPr>
        <w:t>настроения</w:t>
      </w:r>
      <w:proofErr w:type="spellEnd"/>
      <w:r w:rsidRPr="003F2024">
        <w:rPr>
          <w:rFonts w:ascii="Times New Roman" w:hAnsi="Times New Roman"/>
          <w:sz w:val="24"/>
          <w:szCs w:val="24"/>
        </w:rPr>
        <w:t xml:space="preserve">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</w:rPr>
      </w:pPr>
    </w:p>
    <w:p w:rsidR="006239D2" w:rsidRPr="003F2024" w:rsidRDefault="00DB2DD1">
      <w:pPr>
        <w:widowControl w:val="0"/>
        <w:numPr>
          <w:ilvl w:val="0"/>
          <w:numId w:val="5"/>
        </w:numPr>
        <w:tabs>
          <w:tab w:val="clear" w:pos="720"/>
          <w:tab w:val="num" w:pos="1289"/>
        </w:tabs>
        <w:overflowPunct w:val="0"/>
        <w:autoSpaceDE w:val="0"/>
        <w:autoSpaceDN w:val="0"/>
        <w:adjustRightInd w:val="0"/>
        <w:spacing w:after="0" w:line="228" w:lineRule="auto"/>
        <w:ind w:left="440" w:right="20" w:firstLine="343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При подозрении на употребление несовершеннолетними наркотиков следует помнить, что установление состояния наркотического одурманивания является компетенцией врача, в частности, психиатра-нарколога или психиатра.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78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3.3.Тактичность  и  осторожность  в  работе  с  несовершеннолетними,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44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>имеющими наркологические проблемы, являются обязательным правилом, так как необоснованные подозрения в употреблении наркотических веществ могут сами по себе оказаться психотравмирующим фактором и, в свою очередь, подтолкнуть к их реальному употреблению.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440" w:firstLine="346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>3.4.Первой задачей педагога при подозрении на употребление несовершеннолетними наркотиков является предоставление ему достаточной информации о негативных последствиях потребления одурманивающих веществ.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440" w:firstLine="346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>3.5. Целесообразно при первом контакте избегать репрессивной и осуждающей тактики, постараться убедить ребенка в целесообразности обращения за медицинской помощью. Указать на недопустимость появления в школе в состоянии одурманивания, вовлечения сверстников в потребление психоактивных веществ, сообщить, что в этом случае администрация учебного заведения будет действовать в установленном для такой ситуации порядке.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239D2" w:rsidRPr="003F2024">
          <w:pgSz w:w="11904" w:h="16838"/>
          <w:pgMar w:top="762" w:right="840" w:bottom="1095" w:left="1700" w:header="720" w:footer="720" w:gutter="0"/>
          <w:cols w:space="720" w:equalWidth="0">
            <w:col w:w="9360"/>
          </w:cols>
          <w:noEndnote/>
        </w:sectPr>
      </w:pPr>
    </w:p>
    <w:p w:rsidR="006239D2" w:rsidRPr="003F2024" w:rsidRDefault="00DB2DD1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440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 w:rsidRPr="003F2024">
        <w:rPr>
          <w:rFonts w:ascii="Times New Roman" w:hAnsi="Times New Roman"/>
          <w:sz w:val="24"/>
          <w:szCs w:val="24"/>
          <w:lang w:val="ru-RU"/>
        </w:rPr>
        <w:lastRenderedPageBreak/>
        <w:t>Предложение помощи подростку должно быть корректным, и если ситуация позволяет – ненавязчивой.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21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3.6. Всю имеющуюся информацию передавать в органы внутренних дел, в подразделения Управления Федеральной службы Российской Федерации по </w:t>
      </w:r>
      <w:proofErr w:type="gramStart"/>
      <w:r w:rsidRPr="003F2024">
        <w:rPr>
          <w:rFonts w:ascii="Times New Roman" w:hAnsi="Times New Roman"/>
          <w:sz w:val="24"/>
          <w:szCs w:val="24"/>
          <w:lang w:val="ru-RU"/>
        </w:rPr>
        <w:t>контролю за</w:t>
      </w:r>
      <w:proofErr w:type="gramEnd"/>
      <w:r w:rsidRPr="003F2024">
        <w:rPr>
          <w:rFonts w:ascii="Times New Roman" w:hAnsi="Times New Roman"/>
          <w:sz w:val="24"/>
          <w:szCs w:val="24"/>
          <w:lang w:val="ru-RU"/>
        </w:rPr>
        <w:t xml:space="preserve"> оборотом наркотиков.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800" w:hanging="1368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b/>
          <w:bCs/>
          <w:sz w:val="24"/>
          <w:szCs w:val="24"/>
        </w:rPr>
        <w:t>IV</w:t>
      </w:r>
      <w:r w:rsidRPr="003F2024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3F202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F2024">
        <w:rPr>
          <w:rFonts w:ascii="Times New Roman" w:hAnsi="Times New Roman"/>
          <w:b/>
          <w:bCs/>
          <w:sz w:val="24"/>
          <w:szCs w:val="24"/>
          <w:lang w:val="ru-RU"/>
        </w:rPr>
        <w:t>Действия педагога и администрации учебного заведения при подозрении на употребление несовершеннолетними наркотиков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40" w:firstLine="346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Если у Вас возникли подозрения, что подросток употребляет наркотики, то наиболее оправданные следующие действия: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21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>4.1 Корректно сообщить о своих подозрениях родителям или опекунам подростка.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1"/>
          <w:numId w:val="6"/>
        </w:numPr>
        <w:tabs>
          <w:tab w:val="clear" w:pos="1440"/>
          <w:tab w:val="num" w:pos="1287"/>
        </w:tabs>
        <w:overflowPunct w:val="0"/>
        <w:autoSpaceDE w:val="0"/>
        <w:autoSpaceDN w:val="0"/>
        <w:adjustRightInd w:val="0"/>
        <w:spacing w:after="0" w:line="22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При подозрении на групповое потребление наркотиков необходимо провести повторные беседы с родителями всех членов «наркоманической» группы.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0"/>
          <w:numId w:val="6"/>
        </w:numPr>
        <w:tabs>
          <w:tab w:val="clear" w:pos="720"/>
          <w:tab w:val="num" w:pos="250"/>
        </w:tabs>
        <w:overflowPunct w:val="0"/>
        <w:autoSpaceDE w:val="0"/>
        <w:autoSpaceDN w:val="0"/>
        <w:adjustRightInd w:val="0"/>
        <w:spacing w:after="0" w:line="227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F2024">
        <w:rPr>
          <w:rFonts w:ascii="Times New Roman" w:hAnsi="Times New Roman"/>
          <w:sz w:val="24"/>
          <w:szCs w:val="24"/>
          <w:lang w:val="ru-RU"/>
        </w:rPr>
        <w:t>ряде</w:t>
      </w:r>
      <w:proofErr w:type="gramEnd"/>
      <w:r w:rsidRPr="003F2024">
        <w:rPr>
          <w:rFonts w:ascii="Times New Roman" w:hAnsi="Times New Roman"/>
          <w:sz w:val="24"/>
          <w:szCs w:val="24"/>
          <w:lang w:val="ru-RU"/>
        </w:rPr>
        <w:t xml:space="preserve"> случаев это целесообразно осуществить в виде собраний с приглашением врача психиатра-нарколога, сотрудника милиции или органов по контролю за оборотом наркотиков.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1"/>
          <w:numId w:val="7"/>
        </w:numPr>
        <w:tabs>
          <w:tab w:val="clear" w:pos="1440"/>
          <w:tab w:val="num" w:pos="1191"/>
        </w:tabs>
        <w:overflowPunct w:val="0"/>
        <w:autoSpaceDE w:val="0"/>
        <w:autoSpaceDN w:val="0"/>
        <w:adjustRightInd w:val="0"/>
        <w:spacing w:after="0" w:line="221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Организовать индивидуальные встречи подростков или их родителей с врачом наркологического диспансера.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1"/>
          <w:numId w:val="7"/>
        </w:numPr>
        <w:tabs>
          <w:tab w:val="clear" w:pos="1440"/>
          <w:tab w:val="num" w:pos="1191"/>
        </w:tabs>
        <w:overflowPunct w:val="0"/>
        <w:autoSpaceDE w:val="0"/>
        <w:autoSpaceDN w:val="0"/>
        <w:adjustRightInd w:val="0"/>
        <w:spacing w:after="0" w:line="227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таком режиме.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Если  у  Вас  возникли  подозрения,  что  подросток  находится  </w:t>
      </w:r>
      <w:proofErr w:type="gramStart"/>
      <w:r w:rsidRPr="003F202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</w:t>
      </w:r>
      <w:proofErr w:type="gramEnd"/>
      <w:r w:rsidRPr="003F202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440" w:right="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F202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состоянии</w:t>
      </w:r>
      <w:proofErr w:type="gramEnd"/>
      <w:r w:rsidRPr="003F202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алкогольного или наркотического опьянения, то в таком случае рекомендуется: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1"/>
          <w:numId w:val="8"/>
        </w:numPr>
        <w:tabs>
          <w:tab w:val="clear" w:pos="144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52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Удалить учащегося из класса, отделить его от одноклассников. </w:t>
      </w:r>
    </w:p>
    <w:p w:rsidR="006239D2" w:rsidRPr="003F2024" w:rsidRDefault="00DB2DD1">
      <w:pPr>
        <w:widowControl w:val="0"/>
        <w:numPr>
          <w:ilvl w:val="1"/>
          <w:numId w:val="8"/>
        </w:numPr>
        <w:tabs>
          <w:tab w:val="clear" w:pos="1440"/>
          <w:tab w:val="num" w:pos="1240"/>
        </w:tabs>
        <w:overflowPunct w:val="0"/>
        <w:autoSpaceDE w:val="0"/>
        <w:autoSpaceDN w:val="0"/>
        <w:adjustRightInd w:val="0"/>
        <w:spacing w:after="0" w:line="238" w:lineRule="auto"/>
        <w:ind w:left="1240" w:hanging="52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Немедленно поставить в известность руководителя школы.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1"/>
          <w:numId w:val="8"/>
        </w:numPr>
        <w:tabs>
          <w:tab w:val="clear" w:pos="144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52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Срочно вызвать медицинского работника школы.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1"/>
          <w:numId w:val="8"/>
        </w:numPr>
        <w:tabs>
          <w:tab w:val="clear" w:pos="1440"/>
          <w:tab w:val="num" w:pos="1244"/>
        </w:tabs>
        <w:overflowPunct w:val="0"/>
        <w:autoSpaceDE w:val="0"/>
        <w:autoSpaceDN w:val="0"/>
        <w:adjustRightInd w:val="0"/>
        <w:spacing w:after="0" w:line="227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В случае если состояние подростка может быть расценено как состояние алкогольного или наркотического опьянения, нужно немедленно известить о случившемся родителей, или опекунов подростка.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1"/>
          <w:numId w:val="8"/>
        </w:numPr>
        <w:tabs>
          <w:tab w:val="clear" w:pos="1440"/>
          <w:tab w:val="num" w:pos="1191"/>
        </w:tabs>
        <w:overflowPunct w:val="0"/>
        <w:autoSpaceDE w:val="0"/>
        <w:autoSpaceDN w:val="0"/>
        <w:adjustRightInd w:val="0"/>
        <w:spacing w:after="0" w:line="234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Нецелесообразно проведение немедленного разбирательства причин и обстоятельств употребления алкоголя или наркотиков, если случай произошел с этим учеником впервые. При повторном нарушении целесообразно прибегнуть к помощи правоохранительных органов (полиция, УФСНК) для составления административного протокола, направления на освидетельствование и привлечения к ответственности нарушителя, его родителей или опекунов.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1"/>
          <w:numId w:val="8"/>
        </w:numPr>
        <w:tabs>
          <w:tab w:val="clear" w:pos="1440"/>
          <w:tab w:val="num" w:pos="1273"/>
        </w:tabs>
        <w:overflowPunct w:val="0"/>
        <w:autoSpaceDE w:val="0"/>
        <w:autoSpaceDN w:val="0"/>
        <w:adjustRightInd w:val="0"/>
        <w:spacing w:after="0" w:line="222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При совершении подростком хулиганских действий, также целесообразно прибегнуть к помощи правоохранительных органов.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0"/>
          <w:numId w:val="9"/>
        </w:numPr>
        <w:tabs>
          <w:tab w:val="clear" w:pos="720"/>
          <w:tab w:val="num" w:pos="1315"/>
        </w:tabs>
        <w:overflowPunct w:val="0"/>
        <w:autoSpaceDE w:val="0"/>
        <w:autoSpaceDN w:val="0"/>
        <w:adjustRightInd w:val="0"/>
        <w:spacing w:after="0" w:line="228" w:lineRule="auto"/>
        <w:ind w:left="0" w:right="20" w:firstLine="61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Недопустимо разглашение информации о заболевании подростка, поскольку это приводит к полному прекращению продуктивного контакта и может иметь вредные последствия для несовершеннолетнего.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 w:firstLine="505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При работе с несовершеннолетним потребителем психоактивных веществ надо точно знать, какова ситуация в семье подростка, могут ли родители реально влиять на поведение своего ребенка, каково его микросоциальное окружение по месту жительства.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05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Необходима просветительно-пропагандистская работа среди детей и подростков, введение обязательных антинаркотических программ обучения, занятий и семинаров для педагогов, распространение научно-популярной информации среди родителей и прочие формы противодействия </w:t>
      </w:r>
      <w:proofErr w:type="gramStart"/>
      <w:r w:rsidRPr="003F2024">
        <w:rPr>
          <w:rFonts w:ascii="Times New Roman" w:hAnsi="Times New Roman"/>
          <w:sz w:val="24"/>
          <w:szCs w:val="24"/>
          <w:lang w:val="ru-RU"/>
        </w:rPr>
        <w:t>молодежному</w:t>
      </w:r>
      <w:proofErr w:type="gramEnd"/>
      <w:r w:rsidRPr="003F2024">
        <w:rPr>
          <w:rFonts w:ascii="Times New Roman" w:hAnsi="Times New Roman"/>
          <w:sz w:val="24"/>
          <w:szCs w:val="24"/>
          <w:lang w:val="ru-RU"/>
        </w:rPr>
        <w:t xml:space="preserve"> наркотизму.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239D2" w:rsidRPr="003F2024">
          <w:pgSz w:w="11904" w:h="16838"/>
          <w:pgMar w:top="748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6239D2" w:rsidRPr="003F2024" w:rsidRDefault="00DB2DD1">
      <w:pPr>
        <w:widowControl w:val="0"/>
        <w:autoSpaceDE w:val="0"/>
        <w:autoSpaceDN w:val="0"/>
        <w:adjustRightInd w:val="0"/>
        <w:spacing w:after="0" w:line="240" w:lineRule="auto"/>
        <w:ind w:left="2980"/>
        <w:rPr>
          <w:rFonts w:ascii="Times New Roman" w:hAnsi="Times New Roman"/>
          <w:sz w:val="24"/>
          <w:szCs w:val="24"/>
        </w:rPr>
      </w:pPr>
      <w:bookmarkStart w:id="2" w:name="page7"/>
      <w:bookmarkEnd w:id="2"/>
      <w:proofErr w:type="spellStart"/>
      <w:r w:rsidRPr="003F2024">
        <w:rPr>
          <w:rFonts w:ascii="Times New Roman" w:hAnsi="Times New Roman"/>
          <w:b/>
          <w:bCs/>
          <w:sz w:val="24"/>
          <w:szCs w:val="24"/>
        </w:rPr>
        <w:lastRenderedPageBreak/>
        <w:t>Заключительные</w:t>
      </w:r>
      <w:proofErr w:type="spellEnd"/>
      <w:r w:rsidRPr="003F202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F2024">
        <w:rPr>
          <w:rFonts w:ascii="Times New Roman" w:hAnsi="Times New Roman"/>
          <w:b/>
          <w:bCs/>
          <w:sz w:val="24"/>
          <w:szCs w:val="24"/>
        </w:rPr>
        <w:t>положения</w:t>
      </w:r>
      <w:proofErr w:type="spellEnd"/>
    </w:p>
    <w:p w:rsidR="006239D2" w:rsidRPr="003F2024" w:rsidRDefault="00DB2DD1">
      <w:pPr>
        <w:widowControl w:val="0"/>
        <w:numPr>
          <w:ilvl w:val="0"/>
          <w:numId w:val="1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4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Положение вводится с момента подписания.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3F2024" w:rsidRDefault="00DB2DD1">
      <w:pPr>
        <w:widowControl w:val="0"/>
        <w:numPr>
          <w:ilvl w:val="0"/>
          <w:numId w:val="1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22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В Положение могут вноситься изменения и дополнения в соответствии с действующим законодательством. </w:t>
      </w:r>
    </w:p>
    <w:p w:rsidR="006239D2" w:rsidRPr="003F2024" w:rsidRDefault="00DB2DD1">
      <w:pPr>
        <w:widowControl w:val="0"/>
        <w:numPr>
          <w:ilvl w:val="0"/>
          <w:numId w:val="1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40"/>
        <w:jc w:val="both"/>
        <w:rPr>
          <w:rFonts w:ascii="Times New Roman" w:hAnsi="Times New Roman"/>
          <w:sz w:val="24"/>
          <w:szCs w:val="24"/>
          <w:lang w:val="ru-RU"/>
        </w:rPr>
      </w:pPr>
      <w:r w:rsidRPr="003F2024">
        <w:rPr>
          <w:rFonts w:ascii="Times New Roman" w:hAnsi="Times New Roman"/>
          <w:sz w:val="24"/>
          <w:szCs w:val="24"/>
          <w:lang w:val="ru-RU"/>
        </w:rPr>
        <w:t xml:space="preserve">Срок действия данного положения - без ограничений. </w:t>
      </w:r>
    </w:p>
    <w:p w:rsidR="006239D2" w:rsidRPr="003F2024" w:rsidRDefault="00623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6239D2" w:rsidRPr="003F2024" w:rsidSect="006239D2">
      <w:pgSz w:w="11904" w:h="16838"/>
      <w:pgMar w:top="705" w:right="840" w:bottom="1440" w:left="170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024" w:rsidRDefault="003F2024" w:rsidP="003F2024">
      <w:pPr>
        <w:spacing w:after="0" w:line="240" w:lineRule="auto"/>
      </w:pPr>
      <w:r>
        <w:separator/>
      </w:r>
    </w:p>
  </w:endnote>
  <w:endnote w:type="continuationSeparator" w:id="1">
    <w:p w:rsidR="003F2024" w:rsidRDefault="003F2024" w:rsidP="003F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024" w:rsidRDefault="00AD6CD9">
    <w:pPr>
      <w:pStyle w:val="a6"/>
      <w:jc w:val="center"/>
    </w:pPr>
    <w:fldSimple w:instr=" PAGE   \* MERGEFORMAT ">
      <w:r w:rsidR="001C278F">
        <w:rPr>
          <w:noProof/>
        </w:rPr>
        <w:t>1</w:t>
      </w:r>
    </w:fldSimple>
  </w:p>
  <w:p w:rsidR="003F2024" w:rsidRDefault="003F20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024" w:rsidRDefault="003F2024" w:rsidP="003F2024">
      <w:pPr>
        <w:spacing w:after="0" w:line="240" w:lineRule="auto"/>
      </w:pPr>
      <w:r>
        <w:separator/>
      </w:r>
    </w:p>
  </w:footnote>
  <w:footnote w:type="continuationSeparator" w:id="1">
    <w:p w:rsidR="003F2024" w:rsidRDefault="003F2024" w:rsidP="003F2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40D">
      <w:start w:val="3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F3E">
      <w:start w:val="2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47">
      <w:start w:val="5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C8"/>
    <w:multiLevelType w:val="hybridMultilevel"/>
    <w:tmpl w:val="00006443"/>
    <w:lvl w:ilvl="0" w:tplc="000066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4DE"/>
    <w:multiLevelType w:val="hybridMultilevel"/>
    <w:tmpl w:val="000039B3"/>
    <w:lvl w:ilvl="0" w:tplc="00002D12">
      <w:start w:val="1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00041B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DD1"/>
    <w:rsid w:val="001C278F"/>
    <w:rsid w:val="003F2024"/>
    <w:rsid w:val="004A0AA4"/>
    <w:rsid w:val="006239D2"/>
    <w:rsid w:val="00AD6CD9"/>
    <w:rsid w:val="00C44320"/>
    <w:rsid w:val="00D608FE"/>
    <w:rsid w:val="00DB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D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8FE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3F20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2024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3F20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2024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952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Tana</cp:lastModifiedBy>
  <cp:revision>5</cp:revision>
  <dcterms:created xsi:type="dcterms:W3CDTF">2015-04-19T15:57:00Z</dcterms:created>
  <dcterms:modified xsi:type="dcterms:W3CDTF">2015-04-24T18:38:00Z</dcterms:modified>
</cp:coreProperties>
</file>