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16" w:rsidRDefault="005042C4" w:rsidP="005042C4">
      <w:pPr>
        <w:jc w:val="center"/>
        <w:rPr>
          <w:sz w:val="28"/>
          <w:szCs w:val="28"/>
        </w:rPr>
      </w:pPr>
      <w:r>
        <w:rPr>
          <w:sz w:val="28"/>
          <w:szCs w:val="28"/>
        </w:rPr>
        <w:t>М. И. Бокова</w:t>
      </w:r>
    </w:p>
    <w:p w:rsidR="005042C4" w:rsidRDefault="005042C4" w:rsidP="005042C4">
      <w:pPr>
        <w:jc w:val="center"/>
        <w:rPr>
          <w:sz w:val="28"/>
          <w:szCs w:val="28"/>
        </w:rPr>
      </w:pPr>
      <w:r>
        <w:rPr>
          <w:sz w:val="28"/>
          <w:szCs w:val="28"/>
        </w:rPr>
        <w:t>(МКОУ «</w:t>
      </w:r>
      <w:proofErr w:type="spellStart"/>
      <w:r>
        <w:rPr>
          <w:sz w:val="28"/>
          <w:szCs w:val="28"/>
        </w:rPr>
        <w:t>Дракинская</w:t>
      </w:r>
      <w:proofErr w:type="spellEnd"/>
      <w:r>
        <w:rPr>
          <w:sz w:val="28"/>
          <w:szCs w:val="28"/>
        </w:rPr>
        <w:t xml:space="preserve"> СОШ», </w:t>
      </w:r>
      <w:proofErr w:type="spellStart"/>
      <w:r>
        <w:rPr>
          <w:sz w:val="28"/>
          <w:szCs w:val="28"/>
        </w:rPr>
        <w:t>Лискинский</w:t>
      </w:r>
      <w:proofErr w:type="spellEnd"/>
      <w:r>
        <w:rPr>
          <w:sz w:val="28"/>
          <w:szCs w:val="28"/>
        </w:rPr>
        <w:t xml:space="preserve"> район)</w:t>
      </w:r>
    </w:p>
    <w:p w:rsidR="005042C4" w:rsidRDefault="005042C4" w:rsidP="005042C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Развивающая речевая среда на уроках русского языка.</w:t>
      </w:r>
    </w:p>
    <w:p w:rsidR="00A30862" w:rsidRDefault="005042C4" w:rsidP="005042C4">
      <w:pPr>
        <w:rPr>
          <w:sz w:val="28"/>
          <w:szCs w:val="28"/>
        </w:rPr>
      </w:pPr>
      <w:r>
        <w:rPr>
          <w:sz w:val="28"/>
          <w:szCs w:val="28"/>
        </w:rPr>
        <w:t>Русский язык –</w:t>
      </w:r>
      <w:r w:rsidR="00181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орудие развития маленького человечка. </w:t>
      </w:r>
      <w:r w:rsidR="00181DF8">
        <w:rPr>
          <w:sz w:val="28"/>
          <w:szCs w:val="28"/>
        </w:rPr>
        <w:t xml:space="preserve">Школа должна подготовить людей, легко и свободно владеющих языком, умеющих точно, ясно, выразительно передать свои мысли и </w:t>
      </w:r>
      <w:proofErr w:type="gramStart"/>
      <w:r w:rsidR="00181DF8">
        <w:rPr>
          <w:sz w:val="28"/>
          <w:szCs w:val="28"/>
        </w:rPr>
        <w:t>чувства</w:t>
      </w:r>
      <w:proofErr w:type="gramEnd"/>
      <w:r w:rsidR="00181DF8">
        <w:rPr>
          <w:sz w:val="28"/>
          <w:szCs w:val="28"/>
        </w:rPr>
        <w:t xml:space="preserve"> как в устной, так и в письменной форме.</w:t>
      </w:r>
      <w:r w:rsidR="00741DEC">
        <w:rPr>
          <w:sz w:val="28"/>
          <w:szCs w:val="28"/>
        </w:rPr>
        <w:t xml:space="preserve">                                                                                                          Главное в уроке русского языка, по –моему, постижение красоты языка, удивление перед его возможностями и – открытия</w:t>
      </w:r>
      <w:proofErr w:type="gramStart"/>
      <w:r w:rsidR="00741DEC">
        <w:rPr>
          <w:sz w:val="28"/>
          <w:szCs w:val="28"/>
        </w:rPr>
        <w:t>…В</w:t>
      </w:r>
      <w:proofErr w:type="gramEnd"/>
      <w:r w:rsidR="00741DEC">
        <w:rPr>
          <w:sz w:val="28"/>
          <w:szCs w:val="28"/>
        </w:rPr>
        <w:t>от когда ученик научится чувствовать язык, понимать, почему так, а не иначе говорят и пишут,</w:t>
      </w:r>
      <w:r w:rsidR="00E23D34">
        <w:rPr>
          <w:sz w:val="28"/>
          <w:szCs w:val="28"/>
        </w:rPr>
        <w:t xml:space="preserve"> тогда, полагаю, придет желание «изловить» законы языка, т.е. через постижение красоты языка, его богатства, неисчерпаемых возможностей школьники придут к грамотной устной и письменной речи.                           Значит</w:t>
      </w:r>
      <w:r w:rsidR="003E5277">
        <w:rPr>
          <w:sz w:val="28"/>
          <w:szCs w:val="28"/>
        </w:rPr>
        <w:t xml:space="preserve">, </w:t>
      </w:r>
      <w:r w:rsidR="00E23D34">
        <w:rPr>
          <w:sz w:val="28"/>
          <w:szCs w:val="28"/>
        </w:rPr>
        <w:t xml:space="preserve"> мы должны «погрузиться» в язык, как в океан.</w:t>
      </w:r>
      <w:r w:rsidR="003E5277">
        <w:rPr>
          <w:sz w:val="28"/>
          <w:szCs w:val="28"/>
        </w:rPr>
        <w:t xml:space="preserve"> Вот как это происходило на уроках русского языка в шестом классе. На вводных занятиях ученики раскрывали огромную роль </w:t>
      </w:r>
      <w:r w:rsidR="00A7292D">
        <w:rPr>
          <w:sz w:val="28"/>
          <w:szCs w:val="28"/>
        </w:rPr>
        <w:t>и значение русского языка.</w:t>
      </w:r>
      <w:r w:rsidR="00530AB7">
        <w:rPr>
          <w:sz w:val="28"/>
          <w:szCs w:val="28"/>
        </w:rPr>
        <w:t xml:space="preserve"> При вводном повторении изученного материала составляли сказку на заданную лингвистическую тему, пользовались эпистолярным жанром (письмо другу «Летний отдых», упр.244.</w:t>
      </w:r>
      <w:proofErr w:type="gramStart"/>
      <w:r w:rsidR="00530AB7">
        <w:rPr>
          <w:sz w:val="28"/>
          <w:szCs w:val="28"/>
        </w:rPr>
        <w:t xml:space="preserve">  </w:t>
      </w:r>
      <w:r w:rsidR="00D63198">
        <w:rPr>
          <w:sz w:val="28"/>
          <w:szCs w:val="28"/>
        </w:rPr>
        <w:t>)</w:t>
      </w:r>
      <w:proofErr w:type="gramEnd"/>
      <w:r w:rsidR="00D63198">
        <w:rPr>
          <w:sz w:val="28"/>
          <w:szCs w:val="28"/>
        </w:rPr>
        <w:t>.                                                                                         При изучении темы «Лексика» особенно обогатился языковой запас шестиклассников:</w:t>
      </w:r>
      <w:r w:rsidR="001B2CD4">
        <w:rPr>
          <w:sz w:val="28"/>
          <w:szCs w:val="28"/>
        </w:rPr>
        <w:t xml:space="preserve"> они упорно и настойчиво исследовали богатство слов. </w:t>
      </w:r>
      <w:proofErr w:type="spellStart"/>
      <w:r w:rsidR="001B2CD4">
        <w:rPr>
          <w:sz w:val="28"/>
          <w:szCs w:val="28"/>
        </w:rPr>
        <w:t>На-учились</w:t>
      </w:r>
      <w:proofErr w:type="spellEnd"/>
      <w:r w:rsidR="001B2CD4">
        <w:rPr>
          <w:sz w:val="28"/>
          <w:szCs w:val="28"/>
        </w:rPr>
        <w:t xml:space="preserve">  распознавать</w:t>
      </w:r>
      <w:r w:rsidR="00530AB7">
        <w:rPr>
          <w:sz w:val="28"/>
          <w:szCs w:val="28"/>
        </w:rPr>
        <w:t xml:space="preserve"> </w:t>
      </w:r>
      <w:r w:rsidR="001B2CD4">
        <w:rPr>
          <w:sz w:val="28"/>
          <w:szCs w:val="28"/>
        </w:rPr>
        <w:t>историзмы, архаизмы, жаргонизмы, диалектизмы</w:t>
      </w:r>
      <w:proofErr w:type="gramStart"/>
      <w:r w:rsidR="00530AB7">
        <w:rPr>
          <w:sz w:val="28"/>
          <w:szCs w:val="28"/>
        </w:rPr>
        <w:t xml:space="preserve"> </w:t>
      </w:r>
      <w:r w:rsidR="001B2CD4">
        <w:rPr>
          <w:sz w:val="28"/>
          <w:szCs w:val="28"/>
        </w:rPr>
        <w:t>,</w:t>
      </w:r>
      <w:proofErr w:type="gramEnd"/>
      <w:r w:rsidR="001B2CD4">
        <w:rPr>
          <w:sz w:val="28"/>
          <w:szCs w:val="28"/>
        </w:rPr>
        <w:t xml:space="preserve"> </w:t>
      </w:r>
      <w:proofErr w:type="spellStart"/>
      <w:r w:rsidR="001B2CD4">
        <w:rPr>
          <w:sz w:val="28"/>
          <w:szCs w:val="28"/>
        </w:rPr>
        <w:t>за-</w:t>
      </w:r>
      <w:r w:rsidR="00A30862">
        <w:rPr>
          <w:sz w:val="28"/>
          <w:szCs w:val="28"/>
        </w:rPr>
        <w:t>и</w:t>
      </w:r>
      <w:r w:rsidR="001B2CD4">
        <w:rPr>
          <w:sz w:val="28"/>
          <w:szCs w:val="28"/>
        </w:rPr>
        <w:t>мствованные</w:t>
      </w:r>
      <w:proofErr w:type="spellEnd"/>
      <w:r w:rsidR="001B2CD4">
        <w:rPr>
          <w:sz w:val="28"/>
          <w:szCs w:val="28"/>
        </w:rPr>
        <w:t xml:space="preserve"> слова</w:t>
      </w:r>
      <w:r w:rsidR="00530AB7">
        <w:rPr>
          <w:sz w:val="28"/>
          <w:szCs w:val="28"/>
        </w:rPr>
        <w:t xml:space="preserve"> </w:t>
      </w:r>
      <w:r w:rsidR="001B2CD4">
        <w:rPr>
          <w:sz w:val="28"/>
          <w:szCs w:val="28"/>
        </w:rPr>
        <w:t>.Приготовили сообщение «Как отличить заимствованные от исконно русских», составляли кроссворды на заданную</w:t>
      </w:r>
      <w:r w:rsidR="00A30862">
        <w:rPr>
          <w:sz w:val="28"/>
          <w:szCs w:val="28"/>
        </w:rPr>
        <w:t xml:space="preserve"> тему, текст (информация) определенного содержания и схему для систематизации этого материала </w:t>
      </w:r>
      <w:proofErr w:type="spellStart"/>
      <w:r w:rsidR="00A30862">
        <w:rPr>
          <w:sz w:val="28"/>
          <w:szCs w:val="28"/>
        </w:rPr>
        <w:t>Фишбоун</w:t>
      </w:r>
      <w:proofErr w:type="spellEnd"/>
      <w:r w:rsidR="00A30862">
        <w:rPr>
          <w:sz w:val="28"/>
          <w:szCs w:val="28"/>
        </w:rPr>
        <w:t>.</w:t>
      </w:r>
    </w:p>
    <w:p w:rsidR="00A30862" w:rsidRDefault="00A30862" w:rsidP="000D0130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Кластер</w:t>
      </w:r>
    </w:p>
    <w:p w:rsidR="000D0130" w:rsidRDefault="00A30862" w:rsidP="005042C4">
      <w:pPr>
        <w:rPr>
          <w:sz w:val="28"/>
          <w:szCs w:val="28"/>
        </w:rPr>
      </w:pPr>
      <w:r>
        <w:rPr>
          <w:sz w:val="28"/>
          <w:szCs w:val="28"/>
        </w:rPr>
        <w:t>Заимствованные</w:t>
      </w:r>
      <w:r w:rsidR="000D0130">
        <w:rPr>
          <w:sz w:val="28"/>
          <w:szCs w:val="28"/>
        </w:rPr>
        <w:t xml:space="preserve"> слова                      Фразеологизмы</w:t>
      </w:r>
    </w:p>
    <w:p w:rsidR="000D0130" w:rsidRDefault="000D0130" w:rsidP="005042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Лексика</w:t>
      </w:r>
    </w:p>
    <w:p w:rsidR="00E23D34" w:rsidRDefault="00205DA6" w:rsidP="005042C4">
      <w:pPr>
        <w:rPr>
          <w:sz w:val="28"/>
          <w:szCs w:val="28"/>
        </w:rPr>
      </w:pPr>
      <w:r>
        <w:rPr>
          <w:sz w:val="28"/>
          <w:szCs w:val="28"/>
        </w:rPr>
        <w:t>Лексическое значение</w:t>
      </w:r>
      <w:r w:rsidR="00530AB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антонимы</w:t>
      </w:r>
    </w:p>
    <w:p w:rsidR="00205DA6" w:rsidRDefault="00205DA6" w:rsidP="005042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Переносное</w:t>
      </w:r>
      <w:proofErr w:type="gramEnd"/>
      <w:r>
        <w:rPr>
          <w:sz w:val="28"/>
          <w:szCs w:val="28"/>
        </w:rPr>
        <w:t xml:space="preserve"> и прямое                            синонимы</w:t>
      </w:r>
    </w:p>
    <w:p w:rsidR="00205DA6" w:rsidRDefault="00205DA6" w:rsidP="005042C4">
      <w:pPr>
        <w:rPr>
          <w:sz w:val="28"/>
          <w:szCs w:val="28"/>
        </w:rPr>
      </w:pPr>
      <w:r>
        <w:rPr>
          <w:sz w:val="28"/>
          <w:szCs w:val="28"/>
        </w:rPr>
        <w:t>значение слова                                         омонимы</w:t>
      </w:r>
    </w:p>
    <w:p w:rsidR="00205DA6" w:rsidRDefault="00085C6F" w:rsidP="005042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общеупотребительные и</w:t>
      </w:r>
    </w:p>
    <w:p w:rsidR="00085C6F" w:rsidRDefault="00085C6F" w:rsidP="005042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ограниченные</w:t>
      </w:r>
      <w:proofErr w:type="gramEnd"/>
      <w:r>
        <w:rPr>
          <w:sz w:val="28"/>
          <w:szCs w:val="28"/>
        </w:rPr>
        <w:t xml:space="preserve"> в употреблении</w:t>
      </w:r>
    </w:p>
    <w:p w:rsidR="00085C6F" w:rsidRDefault="00085C6F" w:rsidP="005042C4">
      <w:pPr>
        <w:rPr>
          <w:sz w:val="28"/>
          <w:szCs w:val="28"/>
        </w:rPr>
      </w:pPr>
      <w:r>
        <w:rPr>
          <w:sz w:val="28"/>
          <w:szCs w:val="28"/>
        </w:rPr>
        <w:t>слова.</w:t>
      </w:r>
    </w:p>
    <w:p w:rsidR="00085C6F" w:rsidRDefault="00085C6F" w:rsidP="005042C4">
      <w:pPr>
        <w:rPr>
          <w:sz w:val="28"/>
          <w:szCs w:val="28"/>
        </w:rPr>
      </w:pPr>
      <w:r>
        <w:rPr>
          <w:sz w:val="28"/>
          <w:szCs w:val="28"/>
        </w:rPr>
        <w:t>Работа (исследование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роводилась по группами </w:t>
      </w:r>
      <w:r w:rsidR="00596FA1">
        <w:rPr>
          <w:sz w:val="28"/>
          <w:szCs w:val="28"/>
        </w:rPr>
        <w:t xml:space="preserve"> и </w:t>
      </w:r>
      <w:r>
        <w:rPr>
          <w:sz w:val="28"/>
          <w:szCs w:val="28"/>
        </w:rPr>
        <w:t>индивидуально</w:t>
      </w:r>
      <w:r w:rsidR="00596FA1">
        <w:rPr>
          <w:sz w:val="28"/>
          <w:szCs w:val="28"/>
        </w:rPr>
        <w:t>. Презентация и вывод – это плод исканий, познаний. Ведь критически мыслить и принимать правильные решения необходимо уже младшему подростку.</w:t>
      </w:r>
      <w:r w:rsidR="00BC2201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BC2201" w:rsidRDefault="00BC2201" w:rsidP="005042C4">
      <w:pPr>
        <w:rPr>
          <w:sz w:val="28"/>
          <w:szCs w:val="28"/>
        </w:rPr>
      </w:pPr>
      <w:r>
        <w:rPr>
          <w:sz w:val="28"/>
          <w:szCs w:val="28"/>
        </w:rPr>
        <w:t>Изучая тему</w:t>
      </w:r>
      <w:r w:rsidR="00592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«Текст</w:t>
      </w:r>
      <w:r w:rsidR="00592258">
        <w:rPr>
          <w:sz w:val="28"/>
          <w:szCs w:val="28"/>
        </w:rPr>
        <w:t xml:space="preserve">, его особенности», углубляют познания в том, что      тексты по форме могут быть устными и письменными. По виду речи -   </w:t>
      </w:r>
      <w:proofErr w:type="gramStart"/>
      <w:r w:rsidR="00592258">
        <w:rPr>
          <w:sz w:val="28"/>
          <w:szCs w:val="28"/>
        </w:rPr>
        <w:t>монологическими</w:t>
      </w:r>
      <w:proofErr w:type="gramEnd"/>
      <w:r w:rsidR="00592258">
        <w:rPr>
          <w:sz w:val="28"/>
          <w:szCs w:val="28"/>
        </w:rPr>
        <w:t xml:space="preserve"> и диалогическими. По типу речи (повествование, описание, рассуждение)</w:t>
      </w:r>
      <w:r w:rsidR="009078CF">
        <w:rPr>
          <w:sz w:val="28"/>
          <w:szCs w:val="28"/>
        </w:rPr>
        <w:t xml:space="preserve">. Предлагаю написать обучающее изложение. Это      традиционный вид творческой работы. </w:t>
      </w:r>
    </w:p>
    <w:p w:rsidR="009078CF" w:rsidRDefault="009078CF" w:rsidP="005042C4">
      <w:pPr>
        <w:rPr>
          <w:sz w:val="28"/>
          <w:szCs w:val="28"/>
        </w:rPr>
      </w:pPr>
      <w:r>
        <w:rPr>
          <w:sz w:val="28"/>
          <w:szCs w:val="28"/>
        </w:rPr>
        <w:t>Исходный текст изложения</w:t>
      </w:r>
      <w:proofErr w:type="gramStart"/>
      <w:r w:rsidR="00033C9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структура</w:t>
      </w:r>
      <w:r w:rsidR="00033C9B">
        <w:rPr>
          <w:sz w:val="28"/>
          <w:szCs w:val="28"/>
        </w:rPr>
        <w:t xml:space="preserve"> и речевая ткань которого доходчиво и мотивированно объяснены учащимся, показывают логику построения текста, возможности и способы объединения языковых средств в единое целое. Анализ текста убеждает учащихся, что в нем нет ничего случайного: его строение, а также выбор и расположение</w:t>
      </w:r>
      <w:r w:rsidR="008C315C">
        <w:rPr>
          <w:sz w:val="28"/>
          <w:szCs w:val="28"/>
        </w:rPr>
        <w:t xml:space="preserve"> языковых средств обусловлены темой и типом речи, избранным жанром и индивидуальными склонностями автора.</w:t>
      </w:r>
    </w:p>
    <w:p w:rsidR="008C315C" w:rsidRDefault="008C315C" w:rsidP="005042C4">
      <w:pPr>
        <w:rPr>
          <w:sz w:val="28"/>
          <w:szCs w:val="28"/>
        </w:rPr>
      </w:pPr>
      <w:r>
        <w:rPr>
          <w:sz w:val="28"/>
          <w:szCs w:val="28"/>
        </w:rPr>
        <w:t xml:space="preserve">Любая наука, и </w:t>
      </w:r>
      <w:r w:rsidR="00C55C86">
        <w:rPr>
          <w:sz w:val="28"/>
          <w:szCs w:val="28"/>
        </w:rPr>
        <w:t>лингвистика в том числе, представляет собой собрание объективных законов, найденных исследователями на основе обобщения множества частностей. Изученные шестиклассниками языковые законы и правила дают им лишь самые общие рекомендации, опираясь на которые пишущи</w:t>
      </w:r>
      <w:proofErr w:type="gramStart"/>
      <w:r w:rsidR="00C55C86">
        <w:rPr>
          <w:sz w:val="28"/>
          <w:szCs w:val="28"/>
        </w:rPr>
        <w:t>й(</w:t>
      </w:r>
      <w:proofErr w:type="gramEnd"/>
      <w:r w:rsidR="00C55C86">
        <w:rPr>
          <w:sz w:val="28"/>
          <w:szCs w:val="28"/>
        </w:rPr>
        <w:t xml:space="preserve">говорящий) при создании собственного текста должен </w:t>
      </w:r>
      <w:proofErr w:type="spellStart"/>
      <w:r w:rsidR="00C55C86">
        <w:rPr>
          <w:sz w:val="28"/>
          <w:szCs w:val="28"/>
        </w:rPr>
        <w:t>самостоя-тельно</w:t>
      </w:r>
      <w:proofErr w:type="spellEnd"/>
      <w:r w:rsidR="000008EB">
        <w:rPr>
          <w:sz w:val="28"/>
          <w:szCs w:val="28"/>
        </w:rPr>
        <w:t xml:space="preserve">  </w:t>
      </w:r>
      <w:r w:rsidR="00DE0E95">
        <w:rPr>
          <w:sz w:val="28"/>
          <w:szCs w:val="28"/>
        </w:rPr>
        <w:t>найти необходимые для данного случая частности. Анализ исходного текста изложения и создание при этом параллельных вариантов выражения одной и той же мысли, сравнение этих вариантов между собой и тем образцом, который имеется в тексте, совершенствует знания учащихся в области синонимии языка, воспитывает их речевой вкус.</w:t>
      </w:r>
      <w:r w:rsidR="00DD4364">
        <w:rPr>
          <w:sz w:val="28"/>
          <w:szCs w:val="28"/>
        </w:rPr>
        <w:t xml:space="preserve">                                      Шестиклассники при изучении параграфа 14 «Тема и основная мысль текста. Заглавие текста» обнаружили, что основная мысль может быть отражена в названии (заголовке) текста. Упр.68 предлагает учащимся написать о каком </w:t>
      </w:r>
      <w:proofErr w:type="gramStart"/>
      <w:r w:rsidR="00DD4364">
        <w:rPr>
          <w:sz w:val="28"/>
          <w:szCs w:val="28"/>
        </w:rPr>
        <w:t>–</w:t>
      </w:r>
      <w:proofErr w:type="spellStart"/>
      <w:r w:rsidR="00DD4364">
        <w:rPr>
          <w:sz w:val="28"/>
          <w:szCs w:val="28"/>
        </w:rPr>
        <w:t>н</w:t>
      </w:r>
      <w:proofErr w:type="gramEnd"/>
      <w:r w:rsidR="00DD4364">
        <w:rPr>
          <w:sz w:val="28"/>
          <w:szCs w:val="28"/>
        </w:rPr>
        <w:t>ибудь</w:t>
      </w:r>
      <w:proofErr w:type="spellEnd"/>
      <w:r w:rsidR="00BC42F2">
        <w:rPr>
          <w:sz w:val="28"/>
          <w:szCs w:val="28"/>
        </w:rPr>
        <w:t xml:space="preserve"> </w:t>
      </w:r>
      <w:r w:rsidR="00DD4364">
        <w:rPr>
          <w:sz w:val="28"/>
          <w:szCs w:val="28"/>
        </w:rPr>
        <w:t xml:space="preserve"> памятном событии, озаглавить сочинение.</w:t>
      </w:r>
      <w:r w:rsidR="00BC42F2">
        <w:rPr>
          <w:sz w:val="28"/>
          <w:szCs w:val="28"/>
        </w:rPr>
        <w:t xml:space="preserve"> Начальные и конечные предложения текста, ключевые слова заставляют логически (по цепочке) </w:t>
      </w:r>
      <w:r w:rsidR="00BC42F2">
        <w:rPr>
          <w:sz w:val="28"/>
          <w:szCs w:val="28"/>
        </w:rPr>
        <w:lastRenderedPageBreak/>
        <w:t>получить признаки текста. Это в учебнике убедительно показано в форме распускающего растения, где лепестки содержат сюжетную основу текста</w:t>
      </w:r>
      <w:proofErr w:type="gramStart"/>
      <w:r w:rsidR="00BC42F2">
        <w:rPr>
          <w:sz w:val="28"/>
          <w:szCs w:val="28"/>
        </w:rPr>
        <w:t xml:space="preserve"> ,</w:t>
      </w:r>
      <w:proofErr w:type="gramEnd"/>
      <w:r w:rsidR="00BC42F2">
        <w:rPr>
          <w:sz w:val="28"/>
          <w:szCs w:val="28"/>
        </w:rPr>
        <w:t xml:space="preserve"> а красивый цветок</w:t>
      </w:r>
      <w:r w:rsidR="00E35E98">
        <w:rPr>
          <w:sz w:val="28"/>
          <w:szCs w:val="28"/>
        </w:rPr>
        <w:t xml:space="preserve"> вырастает из замысла автора.                                                    Поэтому у меня в педагогической деятельности имеет место и работе над сочинением</w:t>
      </w:r>
      <w:r w:rsidR="002C61B6">
        <w:rPr>
          <w:sz w:val="28"/>
          <w:szCs w:val="28"/>
        </w:rPr>
        <w:t xml:space="preserve">, но в этом случае разбору подвергаются ученические тексты, </w:t>
      </w:r>
      <w:proofErr w:type="spellStart"/>
      <w:r w:rsidR="002C61B6">
        <w:rPr>
          <w:sz w:val="28"/>
          <w:szCs w:val="28"/>
        </w:rPr>
        <w:t>нуждающие</w:t>
      </w:r>
      <w:proofErr w:type="spellEnd"/>
      <w:r w:rsidR="002C61B6">
        <w:rPr>
          <w:sz w:val="28"/>
          <w:szCs w:val="28"/>
        </w:rPr>
        <w:t xml:space="preserve"> в редактировании. Такой разбор проходит обычно не </w:t>
      </w:r>
      <w:proofErr w:type="spellStart"/>
      <w:proofErr w:type="gramStart"/>
      <w:r w:rsidR="002C61B6">
        <w:rPr>
          <w:sz w:val="28"/>
          <w:szCs w:val="28"/>
        </w:rPr>
        <w:t>фронталь-но</w:t>
      </w:r>
      <w:proofErr w:type="spellEnd"/>
      <w:proofErr w:type="gramEnd"/>
      <w:r w:rsidR="002C61B6">
        <w:rPr>
          <w:sz w:val="28"/>
          <w:szCs w:val="28"/>
        </w:rPr>
        <w:t xml:space="preserve">, а индивидуально, что имеет свои организационные трудности, но зато и свои несомненные достоинства. </w:t>
      </w:r>
      <w:r w:rsidR="00940F66">
        <w:rPr>
          <w:sz w:val="28"/>
          <w:szCs w:val="28"/>
        </w:rPr>
        <w:t>Эта работа нацеливает на воспитание речевого вкуса.</w:t>
      </w:r>
      <w:r w:rsidR="00E34039">
        <w:rPr>
          <w:sz w:val="28"/>
          <w:szCs w:val="28"/>
        </w:rPr>
        <w:t xml:space="preserve">                                                                                                                   Особенно интересны творческие работы, связанные с анализом фрагментов художественных и научно популярных текстов: упр.167 учебника особенно ярко это доказывает. Составление плана, продолжение рассказа,</w:t>
      </w:r>
      <w:r w:rsidR="006A3F1D">
        <w:rPr>
          <w:sz w:val="28"/>
          <w:szCs w:val="28"/>
        </w:rPr>
        <w:t xml:space="preserve"> сочинение-отзыв: упр.183, 196 (о догадливом рыбаке),239,284 и др..                                      Тренинги по комплексному анализу текстов </w:t>
      </w:r>
      <w:proofErr w:type="spellStart"/>
      <w:r w:rsidR="006A3F1D">
        <w:rPr>
          <w:sz w:val="28"/>
          <w:szCs w:val="28"/>
        </w:rPr>
        <w:t>метапредметной</w:t>
      </w:r>
      <w:proofErr w:type="spellEnd"/>
      <w:r w:rsidR="006A3F1D">
        <w:rPr>
          <w:sz w:val="28"/>
          <w:szCs w:val="28"/>
        </w:rPr>
        <w:t xml:space="preserve"> </w:t>
      </w:r>
      <w:proofErr w:type="spellStart"/>
      <w:proofErr w:type="gramStart"/>
      <w:r w:rsidR="006A3F1D">
        <w:rPr>
          <w:sz w:val="28"/>
          <w:szCs w:val="28"/>
        </w:rPr>
        <w:t>направленнос-ти</w:t>
      </w:r>
      <w:proofErr w:type="spellEnd"/>
      <w:proofErr w:type="gramEnd"/>
      <w:r w:rsidR="006A3F1D">
        <w:rPr>
          <w:sz w:val="28"/>
          <w:szCs w:val="28"/>
        </w:rPr>
        <w:t xml:space="preserve">, составление словарных статей  и все вышеперечисленное работает на перспективу: участие в </w:t>
      </w:r>
      <w:r w:rsidR="009A035F">
        <w:rPr>
          <w:sz w:val="28"/>
          <w:szCs w:val="28"/>
        </w:rPr>
        <w:t xml:space="preserve"> фестивалях, </w:t>
      </w:r>
      <w:r w:rsidR="006A3F1D">
        <w:rPr>
          <w:sz w:val="28"/>
          <w:szCs w:val="28"/>
        </w:rPr>
        <w:t>кон</w:t>
      </w:r>
      <w:r w:rsidR="009A035F">
        <w:rPr>
          <w:sz w:val="28"/>
          <w:szCs w:val="28"/>
        </w:rPr>
        <w:t>курсах творческих работ</w:t>
      </w:r>
      <w:r w:rsidR="006A3F1D">
        <w:rPr>
          <w:sz w:val="28"/>
          <w:szCs w:val="28"/>
        </w:rPr>
        <w:t>.</w:t>
      </w:r>
    </w:p>
    <w:p w:rsidR="00E34039" w:rsidRDefault="009A035F" w:rsidP="005042C4">
      <w:pPr>
        <w:rPr>
          <w:sz w:val="28"/>
          <w:szCs w:val="28"/>
        </w:rPr>
      </w:pPr>
      <w:r>
        <w:rPr>
          <w:sz w:val="28"/>
          <w:szCs w:val="28"/>
        </w:rPr>
        <w:t>Таким образом, в каждом виде ученической творческой работы есть своя специфика и дидактическая ценность. Дополняя друг друга, творческие работы делают методическую палитру учителя –</w:t>
      </w:r>
      <w:r w:rsidR="005E25E8">
        <w:rPr>
          <w:sz w:val="28"/>
          <w:szCs w:val="28"/>
        </w:rPr>
        <w:t xml:space="preserve"> </w:t>
      </w:r>
      <w:r>
        <w:rPr>
          <w:sz w:val="28"/>
          <w:szCs w:val="28"/>
        </w:rPr>
        <w:t>словесника более широкой и эффективной</w:t>
      </w:r>
      <w:r w:rsidR="005E25E8">
        <w:rPr>
          <w:sz w:val="28"/>
          <w:szCs w:val="28"/>
        </w:rPr>
        <w:t>, решают основную задачу современного образовани</w:t>
      </w:r>
      <w:proofErr w:type="gramStart"/>
      <w:r w:rsidR="005E25E8">
        <w:rPr>
          <w:sz w:val="28"/>
          <w:szCs w:val="28"/>
        </w:rPr>
        <w:t>я-</w:t>
      </w:r>
      <w:proofErr w:type="gramEnd"/>
      <w:r w:rsidR="005E25E8">
        <w:rPr>
          <w:sz w:val="28"/>
          <w:szCs w:val="28"/>
        </w:rPr>
        <w:t xml:space="preserve"> </w:t>
      </w:r>
      <w:proofErr w:type="spellStart"/>
      <w:r w:rsidR="005E25E8">
        <w:rPr>
          <w:sz w:val="28"/>
          <w:szCs w:val="28"/>
        </w:rPr>
        <w:t>фор-мирование</w:t>
      </w:r>
      <w:proofErr w:type="spellEnd"/>
      <w:r w:rsidR="005E25E8">
        <w:rPr>
          <w:sz w:val="28"/>
          <w:szCs w:val="28"/>
        </w:rPr>
        <w:t xml:space="preserve"> умения учиться, способности к саморазвитию и</w:t>
      </w:r>
      <w:r w:rsidR="00820E3C">
        <w:rPr>
          <w:sz w:val="28"/>
          <w:szCs w:val="28"/>
        </w:rPr>
        <w:t xml:space="preserve"> самосовершен-ствованию.</w:t>
      </w:r>
    </w:p>
    <w:p w:rsidR="00E35E98" w:rsidRDefault="00E35E98" w:rsidP="005042C4">
      <w:pPr>
        <w:rPr>
          <w:sz w:val="28"/>
          <w:szCs w:val="28"/>
        </w:rPr>
      </w:pPr>
    </w:p>
    <w:p w:rsidR="00E35E98" w:rsidRDefault="00E35E98" w:rsidP="005042C4">
      <w:pPr>
        <w:rPr>
          <w:sz w:val="28"/>
          <w:szCs w:val="28"/>
        </w:rPr>
      </w:pPr>
    </w:p>
    <w:p w:rsidR="00596FA1" w:rsidRDefault="00596FA1" w:rsidP="005042C4">
      <w:pPr>
        <w:rPr>
          <w:sz w:val="28"/>
          <w:szCs w:val="28"/>
        </w:rPr>
      </w:pPr>
    </w:p>
    <w:p w:rsidR="00596FA1" w:rsidRDefault="00596FA1" w:rsidP="005042C4">
      <w:pPr>
        <w:rPr>
          <w:sz w:val="28"/>
          <w:szCs w:val="28"/>
        </w:rPr>
      </w:pPr>
    </w:p>
    <w:p w:rsidR="00596FA1" w:rsidRDefault="00596FA1" w:rsidP="005042C4">
      <w:pPr>
        <w:rPr>
          <w:sz w:val="28"/>
          <w:szCs w:val="28"/>
        </w:rPr>
      </w:pPr>
    </w:p>
    <w:p w:rsidR="00741DEC" w:rsidRDefault="00741DEC" w:rsidP="005042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42C4" w:rsidRPr="005042C4" w:rsidRDefault="00741DEC" w:rsidP="005042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sectPr w:rsidR="005042C4" w:rsidRPr="005042C4" w:rsidSect="00E8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5042C4"/>
    <w:rsid w:val="000008EB"/>
    <w:rsid w:val="00033C9B"/>
    <w:rsid w:val="00085C6F"/>
    <w:rsid w:val="000D0130"/>
    <w:rsid w:val="00181DF8"/>
    <w:rsid w:val="001B2CD4"/>
    <w:rsid w:val="00205DA6"/>
    <w:rsid w:val="002C61B6"/>
    <w:rsid w:val="003E5277"/>
    <w:rsid w:val="005042C4"/>
    <w:rsid w:val="00530AB7"/>
    <w:rsid w:val="00592258"/>
    <w:rsid w:val="00596FA1"/>
    <w:rsid w:val="005E25E8"/>
    <w:rsid w:val="006A3F1D"/>
    <w:rsid w:val="00741DEC"/>
    <w:rsid w:val="00820E3C"/>
    <w:rsid w:val="008C315C"/>
    <w:rsid w:val="009078CF"/>
    <w:rsid w:val="00940F66"/>
    <w:rsid w:val="009A035F"/>
    <w:rsid w:val="00A30862"/>
    <w:rsid w:val="00A7292D"/>
    <w:rsid w:val="00BC2201"/>
    <w:rsid w:val="00BC42F2"/>
    <w:rsid w:val="00C55C86"/>
    <w:rsid w:val="00D63198"/>
    <w:rsid w:val="00DD4364"/>
    <w:rsid w:val="00DE0E95"/>
    <w:rsid w:val="00DE1B50"/>
    <w:rsid w:val="00E23D34"/>
    <w:rsid w:val="00E34039"/>
    <w:rsid w:val="00E35E98"/>
    <w:rsid w:val="00E8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БОКОВА МАРИЯ ИВАНОВНА</dc:creator>
  <cp:keywords/>
  <dc:description/>
  <cp:lastModifiedBy>БОКОВА МАРИЯ ИВАНОВНА</cp:lastModifiedBy>
  <cp:revision>2</cp:revision>
  <dcterms:created xsi:type="dcterms:W3CDTF">2017-09-30T14:00:00Z</dcterms:created>
  <dcterms:modified xsi:type="dcterms:W3CDTF">2017-09-30T14:00:00Z</dcterms:modified>
</cp:coreProperties>
</file>